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BE97" w14:textId="2A2A0A7B" w:rsidR="004B75C9" w:rsidRDefault="004B75C9" w:rsidP="0088225A">
      <w:pPr>
        <w:pStyle w:val="Title"/>
        <w:jc w:val="center"/>
        <w:rPr>
          <w:rFonts w:asciiTheme="minorHAnsi" w:hAnsiTheme="minorHAnsi" w:cstheme="minorHAnsi"/>
          <w:sz w:val="36"/>
          <w:szCs w:val="36"/>
        </w:rPr>
      </w:pPr>
      <w:r w:rsidRPr="001650FF">
        <w:rPr>
          <w:rFonts w:asciiTheme="minorHAnsi" w:hAnsiTheme="minorHAnsi" w:cstheme="minorHAnsi"/>
          <w:sz w:val="36"/>
          <w:szCs w:val="36"/>
        </w:rPr>
        <w:t>COVID-19</w:t>
      </w:r>
      <w:r w:rsidR="001650FF" w:rsidRPr="001650FF">
        <w:rPr>
          <w:rFonts w:asciiTheme="minorHAnsi" w:hAnsiTheme="minorHAnsi" w:cstheme="minorHAnsi"/>
          <w:sz w:val="36"/>
          <w:szCs w:val="36"/>
        </w:rPr>
        <w:t xml:space="preserve"> Policy</w:t>
      </w:r>
    </w:p>
    <w:sdt>
      <w:sdtPr>
        <w:rPr>
          <w:rFonts w:asciiTheme="minorHAnsi" w:eastAsiaTheme="minorHAnsi" w:hAnsiTheme="minorHAnsi" w:cstheme="minorBidi"/>
          <w:color w:val="auto"/>
          <w:sz w:val="22"/>
          <w:szCs w:val="22"/>
          <w:lang w:val="en-GB"/>
        </w:rPr>
        <w:id w:val="-638253407"/>
        <w:docPartObj>
          <w:docPartGallery w:val="Table of Contents"/>
          <w:docPartUnique/>
        </w:docPartObj>
      </w:sdtPr>
      <w:sdtEndPr>
        <w:rPr>
          <w:b/>
          <w:bCs/>
          <w:noProof/>
        </w:rPr>
      </w:sdtEndPr>
      <w:sdtContent>
        <w:p w14:paraId="09B599B9" w14:textId="5CE4365D" w:rsidR="0059440D" w:rsidRPr="006845C5" w:rsidRDefault="0059440D" w:rsidP="00225D5F">
          <w:pPr>
            <w:pStyle w:val="TOCHeading"/>
            <w:jc w:val="both"/>
            <w:rPr>
              <w:b/>
              <w:bCs/>
            </w:rPr>
          </w:pPr>
          <w:r w:rsidRPr="006845C5">
            <w:rPr>
              <w:b/>
              <w:bCs/>
            </w:rPr>
            <w:t>Contents</w:t>
          </w:r>
        </w:p>
        <w:p w14:paraId="0DE693FD" w14:textId="05440B95" w:rsidR="00512011" w:rsidRPr="00512011" w:rsidRDefault="0059440D">
          <w:pPr>
            <w:pStyle w:val="TOC3"/>
            <w:tabs>
              <w:tab w:val="right" w:leader="dot" w:pos="9016"/>
            </w:tabs>
            <w:rPr>
              <w:rFonts w:eastAsiaTheme="minorEastAsia"/>
              <w:noProof/>
              <w:lang w:eastAsia="en-GB"/>
            </w:rPr>
          </w:pPr>
          <w:r w:rsidRPr="0088225A">
            <w:rPr>
              <w:rFonts w:eastAsia="Arial"/>
            </w:rPr>
            <w:fldChar w:fldCharType="begin"/>
          </w:r>
          <w:r w:rsidRPr="0088225A">
            <w:instrText xml:space="preserve"> TOC \o "1-3" \h \z \u </w:instrText>
          </w:r>
          <w:r w:rsidRPr="0088225A">
            <w:rPr>
              <w:rFonts w:eastAsia="Arial"/>
            </w:rPr>
            <w:fldChar w:fldCharType="separate"/>
          </w:r>
          <w:hyperlink w:anchor="_Toc83217187" w:history="1">
            <w:r w:rsidR="00512011" w:rsidRPr="00512011">
              <w:rPr>
                <w:rStyle w:val="Hyperlink"/>
                <w:rFonts w:cstheme="minorHAnsi"/>
                <w:noProof/>
              </w:rPr>
              <w:t>Amendments and Updates to Current Policies</w:t>
            </w:r>
            <w:r w:rsidR="00512011" w:rsidRPr="00512011">
              <w:rPr>
                <w:noProof/>
                <w:webHidden/>
              </w:rPr>
              <w:tab/>
            </w:r>
            <w:r w:rsidR="00512011" w:rsidRPr="00512011">
              <w:rPr>
                <w:noProof/>
                <w:webHidden/>
              </w:rPr>
              <w:fldChar w:fldCharType="begin"/>
            </w:r>
            <w:r w:rsidR="00512011" w:rsidRPr="00512011">
              <w:rPr>
                <w:noProof/>
                <w:webHidden/>
              </w:rPr>
              <w:instrText xml:space="preserve"> PAGEREF _Toc83217187 \h </w:instrText>
            </w:r>
            <w:r w:rsidR="00512011" w:rsidRPr="00512011">
              <w:rPr>
                <w:noProof/>
                <w:webHidden/>
              </w:rPr>
            </w:r>
            <w:r w:rsidR="00512011" w:rsidRPr="00512011">
              <w:rPr>
                <w:noProof/>
                <w:webHidden/>
              </w:rPr>
              <w:fldChar w:fldCharType="separate"/>
            </w:r>
            <w:r w:rsidR="00512011" w:rsidRPr="00512011">
              <w:rPr>
                <w:noProof/>
                <w:webHidden/>
              </w:rPr>
              <w:t>1</w:t>
            </w:r>
            <w:r w:rsidR="00512011" w:rsidRPr="00512011">
              <w:rPr>
                <w:noProof/>
                <w:webHidden/>
              </w:rPr>
              <w:fldChar w:fldCharType="end"/>
            </w:r>
          </w:hyperlink>
        </w:p>
        <w:p w14:paraId="61C7F9AB" w14:textId="08EE60C4" w:rsidR="00512011" w:rsidRPr="00512011" w:rsidRDefault="00512011">
          <w:pPr>
            <w:pStyle w:val="TOC3"/>
            <w:tabs>
              <w:tab w:val="right" w:leader="dot" w:pos="9016"/>
            </w:tabs>
            <w:rPr>
              <w:rFonts w:eastAsiaTheme="minorEastAsia"/>
              <w:noProof/>
              <w:lang w:eastAsia="en-GB"/>
            </w:rPr>
          </w:pPr>
          <w:hyperlink w:anchor="_Toc83217188" w:history="1">
            <w:r w:rsidRPr="00512011">
              <w:rPr>
                <w:rStyle w:val="Hyperlink"/>
                <w:rFonts w:eastAsia="Times New Roman" w:cstheme="minorHAnsi"/>
                <w:noProof/>
                <w:lang w:eastAsia="en-GB"/>
              </w:rPr>
              <w:t>Safeguarding children, young people, and vulnerable adults</w:t>
            </w:r>
            <w:r w:rsidRPr="00512011">
              <w:rPr>
                <w:noProof/>
                <w:webHidden/>
              </w:rPr>
              <w:tab/>
            </w:r>
            <w:r w:rsidRPr="00512011">
              <w:rPr>
                <w:noProof/>
                <w:webHidden/>
              </w:rPr>
              <w:fldChar w:fldCharType="begin"/>
            </w:r>
            <w:r w:rsidRPr="00512011">
              <w:rPr>
                <w:noProof/>
                <w:webHidden/>
              </w:rPr>
              <w:instrText xml:space="preserve"> PAGEREF _Toc83217188 \h </w:instrText>
            </w:r>
            <w:r w:rsidRPr="00512011">
              <w:rPr>
                <w:noProof/>
                <w:webHidden/>
              </w:rPr>
            </w:r>
            <w:r w:rsidRPr="00512011">
              <w:rPr>
                <w:noProof/>
                <w:webHidden/>
              </w:rPr>
              <w:fldChar w:fldCharType="separate"/>
            </w:r>
            <w:r w:rsidRPr="00512011">
              <w:rPr>
                <w:noProof/>
                <w:webHidden/>
              </w:rPr>
              <w:t>1</w:t>
            </w:r>
            <w:r w:rsidRPr="00512011">
              <w:rPr>
                <w:noProof/>
                <w:webHidden/>
              </w:rPr>
              <w:fldChar w:fldCharType="end"/>
            </w:r>
          </w:hyperlink>
        </w:p>
        <w:p w14:paraId="4FC20E21" w14:textId="4C02078E" w:rsidR="00512011" w:rsidRPr="00512011" w:rsidRDefault="00512011">
          <w:pPr>
            <w:pStyle w:val="TOC3"/>
            <w:tabs>
              <w:tab w:val="right" w:leader="dot" w:pos="9016"/>
            </w:tabs>
            <w:rPr>
              <w:rFonts w:eastAsiaTheme="minorEastAsia"/>
              <w:noProof/>
              <w:lang w:eastAsia="en-GB"/>
            </w:rPr>
          </w:pPr>
          <w:hyperlink w:anchor="_Toc83217189" w:history="1">
            <w:r w:rsidRPr="00512011">
              <w:rPr>
                <w:rStyle w:val="Hyperlink"/>
                <w:rFonts w:cstheme="minorHAnsi"/>
                <w:noProof/>
              </w:rPr>
              <w:t>Student Placements &amp; Volunteers</w:t>
            </w:r>
            <w:r w:rsidRPr="00512011">
              <w:rPr>
                <w:noProof/>
                <w:webHidden/>
              </w:rPr>
              <w:tab/>
            </w:r>
            <w:r w:rsidRPr="00512011">
              <w:rPr>
                <w:noProof/>
                <w:webHidden/>
              </w:rPr>
              <w:fldChar w:fldCharType="begin"/>
            </w:r>
            <w:r w:rsidRPr="00512011">
              <w:rPr>
                <w:noProof/>
                <w:webHidden/>
              </w:rPr>
              <w:instrText xml:space="preserve"> PAGEREF _Toc83217189 \h </w:instrText>
            </w:r>
            <w:r w:rsidRPr="00512011">
              <w:rPr>
                <w:noProof/>
                <w:webHidden/>
              </w:rPr>
            </w:r>
            <w:r w:rsidRPr="00512011">
              <w:rPr>
                <w:noProof/>
                <w:webHidden/>
              </w:rPr>
              <w:fldChar w:fldCharType="separate"/>
            </w:r>
            <w:r w:rsidRPr="00512011">
              <w:rPr>
                <w:noProof/>
                <w:webHidden/>
              </w:rPr>
              <w:t>2</w:t>
            </w:r>
            <w:r w:rsidRPr="00512011">
              <w:rPr>
                <w:noProof/>
                <w:webHidden/>
              </w:rPr>
              <w:fldChar w:fldCharType="end"/>
            </w:r>
          </w:hyperlink>
        </w:p>
        <w:p w14:paraId="62A4EF3D" w14:textId="2FDC8206" w:rsidR="00512011" w:rsidRPr="00512011" w:rsidRDefault="00512011">
          <w:pPr>
            <w:pStyle w:val="TOC3"/>
            <w:tabs>
              <w:tab w:val="right" w:leader="dot" w:pos="9016"/>
            </w:tabs>
            <w:rPr>
              <w:rFonts w:eastAsiaTheme="minorEastAsia"/>
              <w:noProof/>
              <w:lang w:eastAsia="en-GB"/>
            </w:rPr>
          </w:pPr>
          <w:hyperlink w:anchor="_Toc83217190" w:history="1">
            <w:r w:rsidRPr="00512011">
              <w:rPr>
                <w:rStyle w:val="Hyperlink"/>
                <w:rFonts w:cstheme="minorHAnsi"/>
                <w:noProof/>
              </w:rPr>
              <w:t>The role of the key person and settling-in</w:t>
            </w:r>
            <w:r w:rsidRPr="00512011">
              <w:rPr>
                <w:noProof/>
                <w:webHidden/>
              </w:rPr>
              <w:tab/>
            </w:r>
            <w:r w:rsidRPr="00512011">
              <w:rPr>
                <w:noProof/>
                <w:webHidden/>
              </w:rPr>
              <w:fldChar w:fldCharType="begin"/>
            </w:r>
            <w:r w:rsidRPr="00512011">
              <w:rPr>
                <w:noProof/>
                <w:webHidden/>
              </w:rPr>
              <w:instrText xml:space="preserve"> PAGEREF _Toc83217190 \h </w:instrText>
            </w:r>
            <w:r w:rsidRPr="00512011">
              <w:rPr>
                <w:noProof/>
                <w:webHidden/>
              </w:rPr>
            </w:r>
            <w:r w:rsidRPr="00512011">
              <w:rPr>
                <w:noProof/>
                <w:webHidden/>
              </w:rPr>
              <w:fldChar w:fldCharType="separate"/>
            </w:r>
            <w:r w:rsidRPr="00512011">
              <w:rPr>
                <w:noProof/>
                <w:webHidden/>
              </w:rPr>
              <w:t>2</w:t>
            </w:r>
            <w:r w:rsidRPr="00512011">
              <w:rPr>
                <w:noProof/>
                <w:webHidden/>
              </w:rPr>
              <w:fldChar w:fldCharType="end"/>
            </w:r>
          </w:hyperlink>
        </w:p>
        <w:p w14:paraId="6C7ADC89" w14:textId="4C4C5FD3" w:rsidR="00512011" w:rsidRPr="00512011" w:rsidRDefault="00512011">
          <w:pPr>
            <w:pStyle w:val="TOC3"/>
            <w:tabs>
              <w:tab w:val="right" w:leader="dot" w:pos="9016"/>
            </w:tabs>
            <w:rPr>
              <w:rFonts w:eastAsiaTheme="minorEastAsia"/>
              <w:noProof/>
              <w:lang w:eastAsia="en-GB"/>
            </w:rPr>
          </w:pPr>
          <w:hyperlink w:anchor="_Toc83217191" w:history="1">
            <w:r w:rsidRPr="00512011">
              <w:rPr>
                <w:rStyle w:val="Hyperlink"/>
                <w:rFonts w:eastAsia="Times New Roman" w:cstheme="minorHAnsi"/>
                <w:noProof/>
                <w:lang w:eastAsia="en-GB"/>
              </w:rPr>
              <w:t>Staffing</w:t>
            </w:r>
            <w:r w:rsidRPr="00512011">
              <w:rPr>
                <w:noProof/>
                <w:webHidden/>
              </w:rPr>
              <w:tab/>
            </w:r>
            <w:r w:rsidRPr="00512011">
              <w:rPr>
                <w:noProof/>
                <w:webHidden/>
              </w:rPr>
              <w:fldChar w:fldCharType="begin"/>
            </w:r>
            <w:r w:rsidRPr="00512011">
              <w:rPr>
                <w:noProof/>
                <w:webHidden/>
              </w:rPr>
              <w:instrText xml:space="preserve"> PAGEREF _Toc83217191 \h </w:instrText>
            </w:r>
            <w:r w:rsidRPr="00512011">
              <w:rPr>
                <w:noProof/>
                <w:webHidden/>
              </w:rPr>
            </w:r>
            <w:r w:rsidRPr="00512011">
              <w:rPr>
                <w:noProof/>
                <w:webHidden/>
              </w:rPr>
              <w:fldChar w:fldCharType="separate"/>
            </w:r>
            <w:r w:rsidRPr="00512011">
              <w:rPr>
                <w:noProof/>
                <w:webHidden/>
              </w:rPr>
              <w:t>2</w:t>
            </w:r>
            <w:r w:rsidRPr="00512011">
              <w:rPr>
                <w:noProof/>
                <w:webHidden/>
              </w:rPr>
              <w:fldChar w:fldCharType="end"/>
            </w:r>
          </w:hyperlink>
        </w:p>
        <w:p w14:paraId="406B6AC2" w14:textId="34E71540" w:rsidR="00512011" w:rsidRPr="00512011" w:rsidRDefault="00512011">
          <w:pPr>
            <w:pStyle w:val="TOC3"/>
            <w:tabs>
              <w:tab w:val="right" w:leader="dot" w:pos="9016"/>
            </w:tabs>
            <w:rPr>
              <w:rFonts w:eastAsiaTheme="minorEastAsia"/>
              <w:noProof/>
              <w:lang w:eastAsia="en-GB"/>
            </w:rPr>
          </w:pPr>
          <w:hyperlink w:anchor="_Toc83217192" w:history="1">
            <w:r w:rsidRPr="00512011">
              <w:rPr>
                <w:rStyle w:val="Hyperlink"/>
                <w:rFonts w:eastAsia="Times New Roman" w:cstheme="minorHAnsi"/>
                <w:noProof/>
                <w:lang w:eastAsia="en-GB"/>
              </w:rPr>
              <w:t>Managing children who are sick, infectious, or with allergies</w:t>
            </w:r>
            <w:r w:rsidRPr="00512011">
              <w:rPr>
                <w:noProof/>
                <w:webHidden/>
              </w:rPr>
              <w:tab/>
            </w:r>
            <w:r w:rsidRPr="00512011">
              <w:rPr>
                <w:noProof/>
                <w:webHidden/>
              </w:rPr>
              <w:fldChar w:fldCharType="begin"/>
            </w:r>
            <w:r w:rsidRPr="00512011">
              <w:rPr>
                <w:noProof/>
                <w:webHidden/>
              </w:rPr>
              <w:instrText xml:space="preserve"> PAGEREF _Toc83217192 \h </w:instrText>
            </w:r>
            <w:r w:rsidRPr="00512011">
              <w:rPr>
                <w:noProof/>
                <w:webHidden/>
              </w:rPr>
            </w:r>
            <w:r w:rsidRPr="00512011">
              <w:rPr>
                <w:noProof/>
                <w:webHidden/>
              </w:rPr>
              <w:fldChar w:fldCharType="separate"/>
            </w:r>
            <w:r w:rsidRPr="00512011">
              <w:rPr>
                <w:noProof/>
                <w:webHidden/>
              </w:rPr>
              <w:t>3</w:t>
            </w:r>
            <w:r w:rsidRPr="00512011">
              <w:rPr>
                <w:noProof/>
                <w:webHidden/>
              </w:rPr>
              <w:fldChar w:fldCharType="end"/>
            </w:r>
          </w:hyperlink>
        </w:p>
        <w:p w14:paraId="73EB5908" w14:textId="1EF0A8FD" w:rsidR="00512011" w:rsidRPr="00512011" w:rsidRDefault="00512011">
          <w:pPr>
            <w:pStyle w:val="TOC3"/>
            <w:tabs>
              <w:tab w:val="right" w:leader="dot" w:pos="9016"/>
            </w:tabs>
            <w:rPr>
              <w:rFonts w:eastAsiaTheme="minorEastAsia"/>
              <w:noProof/>
              <w:lang w:eastAsia="en-GB"/>
            </w:rPr>
          </w:pPr>
          <w:hyperlink w:anchor="_Toc83217193" w:history="1">
            <w:r w:rsidRPr="00512011">
              <w:rPr>
                <w:rStyle w:val="Hyperlink"/>
                <w:rFonts w:eastAsia="Times New Roman" w:cstheme="minorHAnsi"/>
                <w:noProof/>
                <w:lang w:eastAsia="en-GB"/>
              </w:rPr>
              <w:t>Food and Drink</w:t>
            </w:r>
            <w:r w:rsidRPr="00512011">
              <w:rPr>
                <w:noProof/>
                <w:webHidden/>
              </w:rPr>
              <w:tab/>
            </w:r>
            <w:r w:rsidRPr="00512011">
              <w:rPr>
                <w:noProof/>
                <w:webHidden/>
              </w:rPr>
              <w:fldChar w:fldCharType="begin"/>
            </w:r>
            <w:r w:rsidRPr="00512011">
              <w:rPr>
                <w:noProof/>
                <w:webHidden/>
              </w:rPr>
              <w:instrText xml:space="preserve"> PAGEREF _Toc83217193 \h </w:instrText>
            </w:r>
            <w:r w:rsidRPr="00512011">
              <w:rPr>
                <w:noProof/>
                <w:webHidden/>
              </w:rPr>
            </w:r>
            <w:r w:rsidRPr="00512011">
              <w:rPr>
                <w:noProof/>
                <w:webHidden/>
              </w:rPr>
              <w:fldChar w:fldCharType="separate"/>
            </w:r>
            <w:r w:rsidRPr="00512011">
              <w:rPr>
                <w:noProof/>
                <w:webHidden/>
              </w:rPr>
              <w:t>3</w:t>
            </w:r>
            <w:r w:rsidRPr="00512011">
              <w:rPr>
                <w:noProof/>
                <w:webHidden/>
              </w:rPr>
              <w:fldChar w:fldCharType="end"/>
            </w:r>
          </w:hyperlink>
        </w:p>
        <w:p w14:paraId="26C38FD4" w14:textId="20DF1613" w:rsidR="00512011" w:rsidRPr="00512011" w:rsidRDefault="00512011">
          <w:pPr>
            <w:pStyle w:val="TOC3"/>
            <w:tabs>
              <w:tab w:val="right" w:leader="dot" w:pos="9016"/>
            </w:tabs>
            <w:rPr>
              <w:rFonts w:eastAsiaTheme="minorEastAsia"/>
              <w:noProof/>
              <w:lang w:eastAsia="en-GB"/>
            </w:rPr>
          </w:pPr>
          <w:hyperlink w:anchor="_Toc83217194" w:history="1">
            <w:r w:rsidRPr="00512011">
              <w:rPr>
                <w:rStyle w:val="Hyperlink"/>
                <w:rFonts w:eastAsia="Times New Roman" w:cstheme="minorHAnsi"/>
                <w:noProof/>
              </w:rPr>
              <w:t>Supervision of children on outings and visits</w:t>
            </w:r>
            <w:r w:rsidRPr="00512011">
              <w:rPr>
                <w:noProof/>
                <w:webHidden/>
              </w:rPr>
              <w:tab/>
            </w:r>
            <w:r w:rsidRPr="00512011">
              <w:rPr>
                <w:noProof/>
                <w:webHidden/>
              </w:rPr>
              <w:fldChar w:fldCharType="begin"/>
            </w:r>
            <w:r w:rsidRPr="00512011">
              <w:rPr>
                <w:noProof/>
                <w:webHidden/>
              </w:rPr>
              <w:instrText xml:space="preserve"> PAGEREF _Toc83217194 \h </w:instrText>
            </w:r>
            <w:r w:rsidRPr="00512011">
              <w:rPr>
                <w:noProof/>
                <w:webHidden/>
              </w:rPr>
            </w:r>
            <w:r w:rsidRPr="00512011">
              <w:rPr>
                <w:noProof/>
                <w:webHidden/>
              </w:rPr>
              <w:fldChar w:fldCharType="separate"/>
            </w:r>
            <w:r w:rsidRPr="00512011">
              <w:rPr>
                <w:noProof/>
                <w:webHidden/>
              </w:rPr>
              <w:t>4</w:t>
            </w:r>
            <w:r w:rsidRPr="00512011">
              <w:rPr>
                <w:noProof/>
                <w:webHidden/>
              </w:rPr>
              <w:fldChar w:fldCharType="end"/>
            </w:r>
          </w:hyperlink>
        </w:p>
        <w:p w14:paraId="37717EAD" w14:textId="30B56315" w:rsidR="00512011" w:rsidRPr="00512011" w:rsidRDefault="00512011">
          <w:pPr>
            <w:pStyle w:val="TOC3"/>
            <w:tabs>
              <w:tab w:val="right" w:leader="dot" w:pos="9016"/>
            </w:tabs>
            <w:rPr>
              <w:rFonts w:eastAsiaTheme="minorEastAsia"/>
              <w:noProof/>
              <w:lang w:eastAsia="en-GB"/>
            </w:rPr>
          </w:pPr>
          <w:hyperlink w:anchor="_Toc83217195" w:history="1">
            <w:r w:rsidRPr="00512011">
              <w:rPr>
                <w:rStyle w:val="Hyperlink"/>
                <w:rFonts w:cstheme="minorHAnsi"/>
                <w:noProof/>
              </w:rPr>
              <w:t>Promoting Positive Behaviour</w:t>
            </w:r>
            <w:r w:rsidRPr="00512011">
              <w:rPr>
                <w:noProof/>
                <w:webHidden/>
              </w:rPr>
              <w:tab/>
            </w:r>
            <w:r w:rsidRPr="00512011">
              <w:rPr>
                <w:noProof/>
                <w:webHidden/>
              </w:rPr>
              <w:fldChar w:fldCharType="begin"/>
            </w:r>
            <w:r w:rsidRPr="00512011">
              <w:rPr>
                <w:noProof/>
                <w:webHidden/>
              </w:rPr>
              <w:instrText xml:space="preserve"> PAGEREF _Toc83217195 \h </w:instrText>
            </w:r>
            <w:r w:rsidRPr="00512011">
              <w:rPr>
                <w:noProof/>
                <w:webHidden/>
              </w:rPr>
            </w:r>
            <w:r w:rsidRPr="00512011">
              <w:rPr>
                <w:noProof/>
                <w:webHidden/>
              </w:rPr>
              <w:fldChar w:fldCharType="separate"/>
            </w:r>
            <w:r w:rsidRPr="00512011">
              <w:rPr>
                <w:noProof/>
                <w:webHidden/>
              </w:rPr>
              <w:t>4</w:t>
            </w:r>
            <w:r w:rsidRPr="00512011">
              <w:rPr>
                <w:noProof/>
                <w:webHidden/>
              </w:rPr>
              <w:fldChar w:fldCharType="end"/>
            </w:r>
          </w:hyperlink>
        </w:p>
        <w:p w14:paraId="18157157" w14:textId="5BE2EED3" w:rsidR="00512011" w:rsidRPr="00512011" w:rsidRDefault="00512011">
          <w:pPr>
            <w:pStyle w:val="TOC3"/>
            <w:tabs>
              <w:tab w:val="right" w:leader="dot" w:pos="9016"/>
            </w:tabs>
            <w:rPr>
              <w:rFonts w:eastAsiaTheme="minorEastAsia"/>
              <w:noProof/>
              <w:lang w:eastAsia="en-GB"/>
            </w:rPr>
          </w:pPr>
          <w:hyperlink w:anchor="_Toc83217196" w:history="1">
            <w:r w:rsidRPr="00512011">
              <w:rPr>
                <w:rStyle w:val="Hyperlink"/>
                <w:rFonts w:eastAsia="Times New Roman" w:cstheme="minorHAnsi"/>
                <w:noProof/>
                <w:lang w:eastAsia="en-GB"/>
              </w:rPr>
              <w:t>Provider records</w:t>
            </w:r>
            <w:r w:rsidRPr="00512011">
              <w:rPr>
                <w:noProof/>
                <w:webHidden/>
              </w:rPr>
              <w:tab/>
            </w:r>
            <w:r w:rsidRPr="00512011">
              <w:rPr>
                <w:noProof/>
                <w:webHidden/>
              </w:rPr>
              <w:fldChar w:fldCharType="begin"/>
            </w:r>
            <w:r w:rsidRPr="00512011">
              <w:rPr>
                <w:noProof/>
                <w:webHidden/>
              </w:rPr>
              <w:instrText xml:space="preserve"> PAGEREF _Toc83217196 \h </w:instrText>
            </w:r>
            <w:r w:rsidRPr="00512011">
              <w:rPr>
                <w:noProof/>
                <w:webHidden/>
              </w:rPr>
            </w:r>
            <w:r w:rsidRPr="00512011">
              <w:rPr>
                <w:noProof/>
                <w:webHidden/>
              </w:rPr>
              <w:fldChar w:fldCharType="separate"/>
            </w:r>
            <w:r w:rsidRPr="00512011">
              <w:rPr>
                <w:noProof/>
                <w:webHidden/>
              </w:rPr>
              <w:t>4</w:t>
            </w:r>
            <w:r w:rsidRPr="00512011">
              <w:rPr>
                <w:noProof/>
                <w:webHidden/>
              </w:rPr>
              <w:fldChar w:fldCharType="end"/>
            </w:r>
          </w:hyperlink>
        </w:p>
        <w:p w14:paraId="09A9DCD1" w14:textId="28B9D71C" w:rsidR="00512011" w:rsidRPr="00512011" w:rsidRDefault="00512011">
          <w:pPr>
            <w:pStyle w:val="TOC3"/>
            <w:tabs>
              <w:tab w:val="right" w:leader="dot" w:pos="9016"/>
            </w:tabs>
            <w:rPr>
              <w:rFonts w:eastAsiaTheme="minorEastAsia"/>
              <w:noProof/>
              <w:lang w:eastAsia="en-GB"/>
            </w:rPr>
          </w:pPr>
          <w:hyperlink w:anchor="_Toc83217197" w:history="1">
            <w:r w:rsidRPr="00512011">
              <w:rPr>
                <w:rStyle w:val="Hyperlink"/>
                <w:rFonts w:cstheme="minorHAnsi"/>
                <w:noProof/>
              </w:rPr>
              <w:t>Changes to Current Provision</w:t>
            </w:r>
            <w:r w:rsidRPr="00512011">
              <w:rPr>
                <w:noProof/>
                <w:webHidden/>
              </w:rPr>
              <w:tab/>
            </w:r>
            <w:r w:rsidRPr="00512011">
              <w:rPr>
                <w:noProof/>
                <w:webHidden/>
              </w:rPr>
              <w:fldChar w:fldCharType="begin"/>
            </w:r>
            <w:r w:rsidRPr="00512011">
              <w:rPr>
                <w:noProof/>
                <w:webHidden/>
              </w:rPr>
              <w:instrText xml:space="preserve"> PAGEREF _Toc83217197 \h </w:instrText>
            </w:r>
            <w:r w:rsidRPr="00512011">
              <w:rPr>
                <w:noProof/>
                <w:webHidden/>
              </w:rPr>
            </w:r>
            <w:r w:rsidRPr="00512011">
              <w:rPr>
                <w:noProof/>
                <w:webHidden/>
              </w:rPr>
              <w:fldChar w:fldCharType="separate"/>
            </w:r>
            <w:r w:rsidRPr="00512011">
              <w:rPr>
                <w:noProof/>
                <w:webHidden/>
              </w:rPr>
              <w:t>4</w:t>
            </w:r>
            <w:r w:rsidRPr="00512011">
              <w:rPr>
                <w:noProof/>
                <w:webHidden/>
              </w:rPr>
              <w:fldChar w:fldCharType="end"/>
            </w:r>
          </w:hyperlink>
        </w:p>
        <w:p w14:paraId="5488F8F8" w14:textId="03650B59" w:rsidR="00512011" w:rsidRPr="00512011" w:rsidRDefault="00512011">
          <w:pPr>
            <w:pStyle w:val="TOC3"/>
            <w:tabs>
              <w:tab w:val="right" w:leader="dot" w:pos="9016"/>
            </w:tabs>
            <w:rPr>
              <w:rFonts w:eastAsiaTheme="minorEastAsia"/>
              <w:noProof/>
              <w:lang w:eastAsia="en-GB"/>
            </w:rPr>
          </w:pPr>
          <w:hyperlink w:anchor="_Toc83217198" w:history="1">
            <w:r w:rsidRPr="00512011">
              <w:rPr>
                <w:rStyle w:val="Hyperlink"/>
                <w:noProof/>
              </w:rPr>
              <w:t>Changes to dropping off and collecting children</w:t>
            </w:r>
            <w:r w:rsidRPr="00512011">
              <w:rPr>
                <w:noProof/>
                <w:webHidden/>
              </w:rPr>
              <w:tab/>
            </w:r>
            <w:r w:rsidRPr="00512011">
              <w:rPr>
                <w:noProof/>
                <w:webHidden/>
              </w:rPr>
              <w:fldChar w:fldCharType="begin"/>
            </w:r>
            <w:r w:rsidRPr="00512011">
              <w:rPr>
                <w:noProof/>
                <w:webHidden/>
              </w:rPr>
              <w:instrText xml:space="preserve"> PAGEREF _Toc83217198 \h </w:instrText>
            </w:r>
            <w:r w:rsidRPr="00512011">
              <w:rPr>
                <w:noProof/>
                <w:webHidden/>
              </w:rPr>
            </w:r>
            <w:r w:rsidRPr="00512011">
              <w:rPr>
                <w:noProof/>
                <w:webHidden/>
              </w:rPr>
              <w:fldChar w:fldCharType="separate"/>
            </w:r>
            <w:r w:rsidRPr="00512011">
              <w:rPr>
                <w:noProof/>
                <w:webHidden/>
              </w:rPr>
              <w:t>4</w:t>
            </w:r>
            <w:r w:rsidRPr="00512011">
              <w:rPr>
                <w:noProof/>
                <w:webHidden/>
              </w:rPr>
              <w:fldChar w:fldCharType="end"/>
            </w:r>
          </w:hyperlink>
        </w:p>
        <w:p w14:paraId="25C42108" w14:textId="2C2D7C69" w:rsidR="00512011" w:rsidRPr="00512011" w:rsidRDefault="00512011">
          <w:pPr>
            <w:pStyle w:val="TOC3"/>
            <w:tabs>
              <w:tab w:val="right" w:leader="dot" w:pos="9016"/>
            </w:tabs>
            <w:rPr>
              <w:rFonts w:eastAsiaTheme="minorEastAsia"/>
              <w:noProof/>
              <w:lang w:eastAsia="en-GB"/>
            </w:rPr>
          </w:pPr>
          <w:hyperlink w:anchor="_Toc83217199" w:history="1">
            <w:r w:rsidRPr="00512011">
              <w:rPr>
                <w:rStyle w:val="Hyperlink"/>
                <w:noProof/>
              </w:rPr>
              <w:t>Attendance when extremely clinically vulnerable</w:t>
            </w:r>
            <w:r w:rsidRPr="00512011">
              <w:rPr>
                <w:noProof/>
                <w:webHidden/>
              </w:rPr>
              <w:tab/>
            </w:r>
            <w:r w:rsidRPr="00512011">
              <w:rPr>
                <w:noProof/>
                <w:webHidden/>
              </w:rPr>
              <w:fldChar w:fldCharType="begin"/>
            </w:r>
            <w:r w:rsidRPr="00512011">
              <w:rPr>
                <w:noProof/>
                <w:webHidden/>
              </w:rPr>
              <w:instrText xml:space="preserve"> PAGEREF _Toc83217199 \h </w:instrText>
            </w:r>
            <w:r w:rsidRPr="00512011">
              <w:rPr>
                <w:noProof/>
                <w:webHidden/>
              </w:rPr>
            </w:r>
            <w:r w:rsidRPr="00512011">
              <w:rPr>
                <w:noProof/>
                <w:webHidden/>
              </w:rPr>
              <w:fldChar w:fldCharType="separate"/>
            </w:r>
            <w:r w:rsidRPr="00512011">
              <w:rPr>
                <w:noProof/>
                <w:webHidden/>
              </w:rPr>
              <w:t>5</w:t>
            </w:r>
            <w:r w:rsidRPr="00512011">
              <w:rPr>
                <w:noProof/>
                <w:webHidden/>
              </w:rPr>
              <w:fldChar w:fldCharType="end"/>
            </w:r>
          </w:hyperlink>
        </w:p>
        <w:p w14:paraId="7033E8B3" w14:textId="7718A443" w:rsidR="00512011" w:rsidRPr="00512011" w:rsidRDefault="00512011">
          <w:pPr>
            <w:pStyle w:val="TOC3"/>
            <w:tabs>
              <w:tab w:val="right" w:leader="dot" w:pos="9016"/>
            </w:tabs>
            <w:rPr>
              <w:rFonts w:eastAsiaTheme="minorEastAsia"/>
              <w:noProof/>
              <w:lang w:eastAsia="en-GB"/>
            </w:rPr>
          </w:pPr>
          <w:hyperlink w:anchor="_Toc83217200" w:history="1">
            <w:r w:rsidRPr="00512011">
              <w:rPr>
                <w:rStyle w:val="Hyperlink"/>
                <w:noProof/>
              </w:rPr>
              <w:t>Attending multiple settings</w:t>
            </w:r>
            <w:r w:rsidRPr="00512011">
              <w:rPr>
                <w:noProof/>
                <w:webHidden/>
              </w:rPr>
              <w:tab/>
            </w:r>
            <w:r w:rsidRPr="00512011">
              <w:rPr>
                <w:noProof/>
                <w:webHidden/>
              </w:rPr>
              <w:fldChar w:fldCharType="begin"/>
            </w:r>
            <w:r w:rsidRPr="00512011">
              <w:rPr>
                <w:noProof/>
                <w:webHidden/>
              </w:rPr>
              <w:instrText xml:space="preserve"> PAGEREF _Toc83217200 \h </w:instrText>
            </w:r>
            <w:r w:rsidRPr="00512011">
              <w:rPr>
                <w:noProof/>
                <w:webHidden/>
              </w:rPr>
            </w:r>
            <w:r w:rsidRPr="00512011">
              <w:rPr>
                <w:noProof/>
                <w:webHidden/>
              </w:rPr>
              <w:fldChar w:fldCharType="separate"/>
            </w:r>
            <w:r w:rsidRPr="00512011">
              <w:rPr>
                <w:noProof/>
                <w:webHidden/>
              </w:rPr>
              <w:t>5</w:t>
            </w:r>
            <w:r w:rsidRPr="00512011">
              <w:rPr>
                <w:noProof/>
                <w:webHidden/>
              </w:rPr>
              <w:fldChar w:fldCharType="end"/>
            </w:r>
          </w:hyperlink>
        </w:p>
        <w:p w14:paraId="12730F18" w14:textId="4B67C59D" w:rsidR="00512011" w:rsidRPr="00512011" w:rsidRDefault="00512011">
          <w:pPr>
            <w:pStyle w:val="TOC3"/>
            <w:tabs>
              <w:tab w:val="right" w:leader="dot" w:pos="9016"/>
            </w:tabs>
            <w:rPr>
              <w:rFonts w:eastAsiaTheme="minorEastAsia"/>
              <w:noProof/>
              <w:lang w:eastAsia="en-GB"/>
            </w:rPr>
          </w:pPr>
          <w:hyperlink w:anchor="_Toc83217201" w:history="1">
            <w:r w:rsidRPr="00512011">
              <w:rPr>
                <w:rStyle w:val="Hyperlink"/>
                <w:noProof/>
              </w:rPr>
              <w:t>Wearing Clean Clothes</w:t>
            </w:r>
            <w:r w:rsidRPr="00512011">
              <w:rPr>
                <w:noProof/>
                <w:webHidden/>
              </w:rPr>
              <w:tab/>
            </w:r>
            <w:r w:rsidRPr="00512011">
              <w:rPr>
                <w:noProof/>
                <w:webHidden/>
              </w:rPr>
              <w:fldChar w:fldCharType="begin"/>
            </w:r>
            <w:r w:rsidRPr="00512011">
              <w:rPr>
                <w:noProof/>
                <w:webHidden/>
              </w:rPr>
              <w:instrText xml:space="preserve"> PAGEREF _Toc83217201 \h </w:instrText>
            </w:r>
            <w:r w:rsidRPr="00512011">
              <w:rPr>
                <w:noProof/>
                <w:webHidden/>
              </w:rPr>
            </w:r>
            <w:r w:rsidRPr="00512011">
              <w:rPr>
                <w:noProof/>
                <w:webHidden/>
              </w:rPr>
              <w:fldChar w:fldCharType="separate"/>
            </w:r>
            <w:r w:rsidRPr="00512011">
              <w:rPr>
                <w:noProof/>
                <w:webHidden/>
              </w:rPr>
              <w:t>5</w:t>
            </w:r>
            <w:r w:rsidRPr="00512011">
              <w:rPr>
                <w:noProof/>
                <w:webHidden/>
              </w:rPr>
              <w:fldChar w:fldCharType="end"/>
            </w:r>
          </w:hyperlink>
        </w:p>
        <w:p w14:paraId="6316CD21" w14:textId="17834350" w:rsidR="00512011" w:rsidRPr="00512011" w:rsidRDefault="00512011">
          <w:pPr>
            <w:pStyle w:val="TOC3"/>
            <w:tabs>
              <w:tab w:val="right" w:leader="dot" w:pos="9016"/>
            </w:tabs>
            <w:rPr>
              <w:rFonts w:eastAsiaTheme="minorEastAsia"/>
              <w:noProof/>
              <w:lang w:eastAsia="en-GB"/>
            </w:rPr>
          </w:pPr>
          <w:hyperlink w:anchor="_Toc83217202" w:history="1">
            <w:r w:rsidRPr="00512011">
              <w:rPr>
                <w:rStyle w:val="Hyperlink"/>
                <w:noProof/>
              </w:rPr>
              <w:t>Administering Medication, Asthma and Applying Sunscreen</w:t>
            </w:r>
            <w:r w:rsidRPr="00512011">
              <w:rPr>
                <w:noProof/>
                <w:webHidden/>
              </w:rPr>
              <w:tab/>
            </w:r>
            <w:r w:rsidRPr="00512011">
              <w:rPr>
                <w:noProof/>
                <w:webHidden/>
              </w:rPr>
              <w:fldChar w:fldCharType="begin"/>
            </w:r>
            <w:r w:rsidRPr="00512011">
              <w:rPr>
                <w:noProof/>
                <w:webHidden/>
              </w:rPr>
              <w:instrText xml:space="preserve"> PAGEREF _Toc83217202 \h </w:instrText>
            </w:r>
            <w:r w:rsidRPr="00512011">
              <w:rPr>
                <w:noProof/>
                <w:webHidden/>
              </w:rPr>
            </w:r>
            <w:r w:rsidRPr="00512011">
              <w:rPr>
                <w:noProof/>
                <w:webHidden/>
              </w:rPr>
              <w:fldChar w:fldCharType="separate"/>
            </w:r>
            <w:r w:rsidRPr="00512011">
              <w:rPr>
                <w:noProof/>
                <w:webHidden/>
              </w:rPr>
              <w:t>5</w:t>
            </w:r>
            <w:r w:rsidRPr="00512011">
              <w:rPr>
                <w:noProof/>
                <w:webHidden/>
              </w:rPr>
              <w:fldChar w:fldCharType="end"/>
            </w:r>
          </w:hyperlink>
        </w:p>
        <w:p w14:paraId="7CC85AC7" w14:textId="35C18AF9" w:rsidR="00512011" w:rsidRPr="00512011" w:rsidRDefault="00512011">
          <w:pPr>
            <w:pStyle w:val="TOC3"/>
            <w:tabs>
              <w:tab w:val="right" w:leader="dot" w:pos="9016"/>
            </w:tabs>
            <w:rPr>
              <w:rFonts w:eastAsiaTheme="minorEastAsia"/>
              <w:noProof/>
              <w:lang w:eastAsia="en-GB"/>
            </w:rPr>
          </w:pPr>
          <w:hyperlink w:anchor="_Toc83217203" w:history="1">
            <w:r w:rsidRPr="00512011">
              <w:rPr>
                <w:rStyle w:val="Hyperlink"/>
                <w:noProof/>
              </w:rPr>
              <w:t>Changes to provision</w:t>
            </w:r>
            <w:r w:rsidRPr="00512011">
              <w:rPr>
                <w:noProof/>
                <w:webHidden/>
              </w:rPr>
              <w:tab/>
            </w:r>
            <w:r w:rsidRPr="00512011">
              <w:rPr>
                <w:noProof/>
                <w:webHidden/>
              </w:rPr>
              <w:fldChar w:fldCharType="begin"/>
            </w:r>
            <w:r w:rsidRPr="00512011">
              <w:rPr>
                <w:noProof/>
                <w:webHidden/>
              </w:rPr>
              <w:instrText xml:space="preserve"> PAGEREF _Toc83217203 \h </w:instrText>
            </w:r>
            <w:r w:rsidRPr="00512011">
              <w:rPr>
                <w:noProof/>
                <w:webHidden/>
              </w:rPr>
            </w:r>
            <w:r w:rsidRPr="00512011">
              <w:rPr>
                <w:noProof/>
                <w:webHidden/>
              </w:rPr>
              <w:fldChar w:fldCharType="separate"/>
            </w:r>
            <w:r w:rsidRPr="00512011">
              <w:rPr>
                <w:noProof/>
                <w:webHidden/>
              </w:rPr>
              <w:t>6</w:t>
            </w:r>
            <w:r w:rsidRPr="00512011">
              <w:rPr>
                <w:noProof/>
                <w:webHidden/>
              </w:rPr>
              <w:fldChar w:fldCharType="end"/>
            </w:r>
          </w:hyperlink>
        </w:p>
        <w:p w14:paraId="2D4F84CC" w14:textId="11AB2C0A" w:rsidR="00512011" w:rsidRPr="00512011" w:rsidRDefault="00512011">
          <w:pPr>
            <w:pStyle w:val="TOC3"/>
            <w:tabs>
              <w:tab w:val="right" w:leader="dot" w:pos="9016"/>
            </w:tabs>
            <w:rPr>
              <w:rFonts w:eastAsiaTheme="minorEastAsia"/>
              <w:noProof/>
              <w:lang w:eastAsia="en-GB"/>
            </w:rPr>
          </w:pPr>
          <w:hyperlink w:anchor="_Toc83217204" w:history="1">
            <w:r w:rsidRPr="00512011">
              <w:rPr>
                <w:rStyle w:val="Hyperlink"/>
                <w:noProof/>
              </w:rPr>
              <w:t>Illness and COVID-19 Symptoms</w:t>
            </w:r>
            <w:r w:rsidRPr="00512011">
              <w:rPr>
                <w:noProof/>
                <w:webHidden/>
              </w:rPr>
              <w:tab/>
            </w:r>
            <w:r w:rsidRPr="00512011">
              <w:rPr>
                <w:noProof/>
                <w:webHidden/>
              </w:rPr>
              <w:fldChar w:fldCharType="begin"/>
            </w:r>
            <w:r w:rsidRPr="00512011">
              <w:rPr>
                <w:noProof/>
                <w:webHidden/>
              </w:rPr>
              <w:instrText xml:space="preserve"> PAGEREF _Toc83217204 \h </w:instrText>
            </w:r>
            <w:r w:rsidRPr="00512011">
              <w:rPr>
                <w:noProof/>
                <w:webHidden/>
              </w:rPr>
            </w:r>
            <w:r w:rsidRPr="00512011">
              <w:rPr>
                <w:noProof/>
                <w:webHidden/>
              </w:rPr>
              <w:fldChar w:fldCharType="separate"/>
            </w:r>
            <w:r w:rsidRPr="00512011">
              <w:rPr>
                <w:noProof/>
                <w:webHidden/>
              </w:rPr>
              <w:t>7</w:t>
            </w:r>
            <w:r w:rsidRPr="00512011">
              <w:rPr>
                <w:noProof/>
                <w:webHidden/>
              </w:rPr>
              <w:fldChar w:fldCharType="end"/>
            </w:r>
          </w:hyperlink>
        </w:p>
        <w:p w14:paraId="5EA64D5D" w14:textId="52EB19F2" w:rsidR="00512011" w:rsidRPr="00512011" w:rsidRDefault="00512011">
          <w:pPr>
            <w:pStyle w:val="TOC3"/>
            <w:tabs>
              <w:tab w:val="right" w:leader="dot" w:pos="9016"/>
            </w:tabs>
            <w:rPr>
              <w:rFonts w:eastAsiaTheme="minorEastAsia"/>
              <w:noProof/>
              <w:lang w:eastAsia="en-GB"/>
            </w:rPr>
          </w:pPr>
          <w:hyperlink w:anchor="_Toc83217205" w:history="1">
            <w:r w:rsidRPr="00512011">
              <w:rPr>
                <w:rStyle w:val="Hyperlink"/>
                <w:rFonts w:cstheme="majorHAnsi"/>
                <w:noProof/>
              </w:rPr>
              <w:t>Confirmed cases</w:t>
            </w:r>
            <w:r w:rsidRPr="00512011">
              <w:rPr>
                <w:noProof/>
                <w:webHidden/>
              </w:rPr>
              <w:tab/>
            </w:r>
            <w:r w:rsidRPr="00512011">
              <w:rPr>
                <w:noProof/>
                <w:webHidden/>
              </w:rPr>
              <w:fldChar w:fldCharType="begin"/>
            </w:r>
            <w:r w:rsidRPr="00512011">
              <w:rPr>
                <w:noProof/>
                <w:webHidden/>
              </w:rPr>
              <w:instrText xml:space="preserve"> PAGEREF _Toc83217205 \h </w:instrText>
            </w:r>
            <w:r w:rsidRPr="00512011">
              <w:rPr>
                <w:noProof/>
                <w:webHidden/>
              </w:rPr>
            </w:r>
            <w:r w:rsidRPr="00512011">
              <w:rPr>
                <w:noProof/>
                <w:webHidden/>
              </w:rPr>
              <w:fldChar w:fldCharType="separate"/>
            </w:r>
            <w:r w:rsidRPr="00512011">
              <w:rPr>
                <w:noProof/>
                <w:webHidden/>
              </w:rPr>
              <w:t>8</w:t>
            </w:r>
            <w:r w:rsidRPr="00512011">
              <w:rPr>
                <w:noProof/>
                <w:webHidden/>
              </w:rPr>
              <w:fldChar w:fldCharType="end"/>
            </w:r>
          </w:hyperlink>
        </w:p>
        <w:p w14:paraId="2CF2DF06" w14:textId="4E408B24" w:rsidR="00512011" w:rsidRPr="00512011" w:rsidRDefault="00512011">
          <w:pPr>
            <w:pStyle w:val="TOC3"/>
            <w:tabs>
              <w:tab w:val="right" w:leader="dot" w:pos="9016"/>
            </w:tabs>
            <w:rPr>
              <w:rFonts w:eastAsiaTheme="minorEastAsia"/>
              <w:noProof/>
              <w:lang w:eastAsia="en-GB"/>
            </w:rPr>
          </w:pPr>
          <w:hyperlink w:anchor="_Toc83217206" w:history="1">
            <w:r w:rsidRPr="00512011">
              <w:rPr>
                <w:rStyle w:val="Hyperlink"/>
                <w:noProof/>
              </w:rPr>
              <w:t>Hygiene Practises and PPE</w:t>
            </w:r>
            <w:r w:rsidRPr="00512011">
              <w:rPr>
                <w:noProof/>
                <w:webHidden/>
              </w:rPr>
              <w:tab/>
            </w:r>
            <w:r w:rsidRPr="00512011">
              <w:rPr>
                <w:noProof/>
                <w:webHidden/>
              </w:rPr>
              <w:fldChar w:fldCharType="begin"/>
            </w:r>
            <w:r w:rsidRPr="00512011">
              <w:rPr>
                <w:noProof/>
                <w:webHidden/>
              </w:rPr>
              <w:instrText xml:space="preserve"> PAGEREF _Toc83217206 \h </w:instrText>
            </w:r>
            <w:r w:rsidRPr="00512011">
              <w:rPr>
                <w:noProof/>
                <w:webHidden/>
              </w:rPr>
            </w:r>
            <w:r w:rsidRPr="00512011">
              <w:rPr>
                <w:noProof/>
                <w:webHidden/>
              </w:rPr>
              <w:fldChar w:fldCharType="separate"/>
            </w:r>
            <w:r w:rsidRPr="00512011">
              <w:rPr>
                <w:noProof/>
                <w:webHidden/>
              </w:rPr>
              <w:t>8</w:t>
            </w:r>
            <w:r w:rsidRPr="00512011">
              <w:rPr>
                <w:noProof/>
                <w:webHidden/>
              </w:rPr>
              <w:fldChar w:fldCharType="end"/>
            </w:r>
          </w:hyperlink>
        </w:p>
        <w:p w14:paraId="7C62B4C7" w14:textId="4C64DD7A" w:rsidR="00512011" w:rsidRPr="00512011" w:rsidRDefault="00512011">
          <w:pPr>
            <w:pStyle w:val="TOC3"/>
            <w:tabs>
              <w:tab w:val="right" w:leader="dot" w:pos="9016"/>
            </w:tabs>
            <w:rPr>
              <w:rFonts w:eastAsiaTheme="minorEastAsia"/>
              <w:noProof/>
              <w:lang w:eastAsia="en-GB"/>
            </w:rPr>
          </w:pPr>
          <w:hyperlink w:anchor="_Toc83217207" w:history="1">
            <w:r w:rsidRPr="00512011">
              <w:rPr>
                <w:rStyle w:val="Hyperlink"/>
                <w:noProof/>
              </w:rPr>
              <w:t>Food and Drink</w:t>
            </w:r>
            <w:r w:rsidRPr="00512011">
              <w:rPr>
                <w:noProof/>
                <w:webHidden/>
              </w:rPr>
              <w:tab/>
            </w:r>
            <w:r w:rsidRPr="00512011">
              <w:rPr>
                <w:noProof/>
                <w:webHidden/>
              </w:rPr>
              <w:fldChar w:fldCharType="begin"/>
            </w:r>
            <w:r w:rsidRPr="00512011">
              <w:rPr>
                <w:noProof/>
                <w:webHidden/>
              </w:rPr>
              <w:instrText xml:space="preserve"> PAGEREF _Toc83217207 \h </w:instrText>
            </w:r>
            <w:r w:rsidRPr="00512011">
              <w:rPr>
                <w:noProof/>
                <w:webHidden/>
              </w:rPr>
            </w:r>
            <w:r w:rsidRPr="00512011">
              <w:rPr>
                <w:noProof/>
                <w:webHidden/>
              </w:rPr>
              <w:fldChar w:fldCharType="separate"/>
            </w:r>
            <w:r w:rsidRPr="00512011">
              <w:rPr>
                <w:noProof/>
                <w:webHidden/>
              </w:rPr>
              <w:t>8</w:t>
            </w:r>
            <w:r w:rsidRPr="00512011">
              <w:rPr>
                <w:noProof/>
                <w:webHidden/>
              </w:rPr>
              <w:fldChar w:fldCharType="end"/>
            </w:r>
          </w:hyperlink>
        </w:p>
        <w:p w14:paraId="71BE410F" w14:textId="5E63B71C" w:rsidR="00512011" w:rsidRPr="00512011" w:rsidRDefault="00512011">
          <w:pPr>
            <w:pStyle w:val="TOC3"/>
            <w:tabs>
              <w:tab w:val="right" w:leader="dot" w:pos="9016"/>
            </w:tabs>
            <w:rPr>
              <w:rFonts w:eastAsiaTheme="minorEastAsia"/>
              <w:noProof/>
              <w:lang w:eastAsia="en-GB"/>
            </w:rPr>
          </w:pPr>
          <w:hyperlink w:anchor="_Toc83217208" w:history="1">
            <w:r w:rsidRPr="00512011">
              <w:rPr>
                <w:rStyle w:val="Hyperlink"/>
                <w:noProof/>
              </w:rPr>
              <w:t>Sleeping</w:t>
            </w:r>
            <w:r w:rsidRPr="00512011">
              <w:rPr>
                <w:noProof/>
                <w:webHidden/>
              </w:rPr>
              <w:tab/>
            </w:r>
            <w:r w:rsidRPr="00512011">
              <w:rPr>
                <w:noProof/>
                <w:webHidden/>
              </w:rPr>
              <w:fldChar w:fldCharType="begin"/>
            </w:r>
            <w:r w:rsidRPr="00512011">
              <w:rPr>
                <w:noProof/>
                <w:webHidden/>
              </w:rPr>
              <w:instrText xml:space="preserve"> PAGEREF _Toc83217208 \h </w:instrText>
            </w:r>
            <w:r w:rsidRPr="00512011">
              <w:rPr>
                <w:noProof/>
                <w:webHidden/>
              </w:rPr>
            </w:r>
            <w:r w:rsidRPr="00512011">
              <w:rPr>
                <w:noProof/>
                <w:webHidden/>
              </w:rPr>
              <w:fldChar w:fldCharType="separate"/>
            </w:r>
            <w:r w:rsidRPr="00512011">
              <w:rPr>
                <w:noProof/>
                <w:webHidden/>
              </w:rPr>
              <w:t>9</w:t>
            </w:r>
            <w:r w:rsidRPr="00512011">
              <w:rPr>
                <w:noProof/>
                <w:webHidden/>
              </w:rPr>
              <w:fldChar w:fldCharType="end"/>
            </w:r>
          </w:hyperlink>
        </w:p>
        <w:p w14:paraId="16D6F46C" w14:textId="2AD2C593" w:rsidR="0059440D" w:rsidRDefault="0059440D" w:rsidP="00225D5F">
          <w:pPr>
            <w:jc w:val="both"/>
          </w:pPr>
          <w:r w:rsidRPr="0088225A">
            <w:rPr>
              <w:noProof/>
            </w:rPr>
            <w:fldChar w:fldCharType="end"/>
          </w:r>
        </w:p>
      </w:sdtContent>
    </w:sdt>
    <w:p w14:paraId="7F0C3CB9" w14:textId="741AB792" w:rsidR="0082034D" w:rsidRPr="0088225A" w:rsidRDefault="00552A51" w:rsidP="0088225A">
      <w:pPr>
        <w:pStyle w:val="Heading3"/>
        <w:rPr>
          <w:rFonts w:asciiTheme="minorHAnsi" w:hAnsiTheme="minorHAnsi" w:cstheme="minorHAnsi"/>
          <w:b/>
          <w:bCs/>
          <w:sz w:val="28"/>
          <w:szCs w:val="28"/>
        </w:rPr>
      </w:pPr>
      <w:bookmarkStart w:id="0" w:name="_Toc83217187"/>
      <w:r w:rsidRPr="0088225A">
        <w:rPr>
          <w:rFonts w:asciiTheme="minorHAnsi" w:hAnsiTheme="minorHAnsi" w:cstheme="minorHAnsi"/>
          <w:b/>
          <w:bCs/>
          <w:sz w:val="28"/>
          <w:szCs w:val="28"/>
        </w:rPr>
        <w:t>A</w:t>
      </w:r>
      <w:r w:rsidR="0082034D" w:rsidRPr="0088225A">
        <w:rPr>
          <w:rFonts w:asciiTheme="minorHAnsi" w:hAnsiTheme="minorHAnsi" w:cstheme="minorHAnsi"/>
          <w:b/>
          <w:bCs/>
          <w:sz w:val="28"/>
          <w:szCs w:val="28"/>
        </w:rPr>
        <w:t>mendments</w:t>
      </w:r>
      <w:r w:rsidR="00B62383" w:rsidRPr="0088225A">
        <w:rPr>
          <w:rFonts w:asciiTheme="minorHAnsi" w:hAnsiTheme="minorHAnsi" w:cstheme="minorHAnsi"/>
          <w:b/>
          <w:bCs/>
          <w:sz w:val="28"/>
          <w:szCs w:val="28"/>
        </w:rPr>
        <w:t xml:space="preserve"> and </w:t>
      </w:r>
      <w:r w:rsidR="0082034D" w:rsidRPr="0088225A">
        <w:rPr>
          <w:rFonts w:asciiTheme="minorHAnsi" w:hAnsiTheme="minorHAnsi" w:cstheme="minorHAnsi"/>
          <w:b/>
          <w:bCs/>
          <w:sz w:val="28"/>
          <w:szCs w:val="28"/>
        </w:rPr>
        <w:t>Updates to Current Policies</w:t>
      </w:r>
      <w:bookmarkEnd w:id="0"/>
    </w:p>
    <w:p w14:paraId="4A816C95" w14:textId="6B91B1E3" w:rsidR="0082034D" w:rsidRPr="001650FF" w:rsidRDefault="0082034D" w:rsidP="00225D5F">
      <w:pPr>
        <w:spacing w:line="240" w:lineRule="auto"/>
        <w:contextualSpacing/>
        <w:jc w:val="both"/>
        <w:rPr>
          <w:rFonts w:cstheme="minorHAnsi"/>
          <w:sz w:val="24"/>
          <w:szCs w:val="24"/>
        </w:rPr>
      </w:pPr>
      <w:r w:rsidRPr="001650FF">
        <w:rPr>
          <w:rFonts w:cstheme="minorHAnsi"/>
          <w:sz w:val="24"/>
          <w:szCs w:val="24"/>
        </w:rPr>
        <w:t>Below are listed amendments and updates to our current policies. These updates sit alongside our regular policies and should be read in conjunction with these documents.</w:t>
      </w:r>
    </w:p>
    <w:p w14:paraId="01FA05E8" w14:textId="77777777" w:rsidR="0082034D" w:rsidRPr="001650FF" w:rsidRDefault="0082034D" w:rsidP="00225D5F">
      <w:pPr>
        <w:spacing w:after="0" w:line="240" w:lineRule="auto"/>
        <w:contextualSpacing/>
        <w:jc w:val="both"/>
        <w:rPr>
          <w:rFonts w:cstheme="minorHAnsi"/>
          <w:b/>
          <w:bCs/>
          <w:sz w:val="24"/>
          <w:szCs w:val="24"/>
        </w:rPr>
      </w:pPr>
    </w:p>
    <w:p w14:paraId="0619931D" w14:textId="1B0EEB92" w:rsidR="00446AA8" w:rsidRPr="0088225A" w:rsidRDefault="00AD1627" w:rsidP="00225D5F">
      <w:pPr>
        <w:pStyle w:val="Heading3"/>
        <w:spacing w:line="240" w:lineRule="auto"/>
        <w:contextualSpacing/>
        <w:jc w:val="both"/>
        <w:rPr>
          <w:rFonts w:asciiTheme="minorHAnsi" w:hAnsiTheme="minorHAnsi" w:cstheme="minorHAnsi"/>
          <w:b/>
          <w:bCs/>
          <w:color w:val="000000"/>
          <w:sz w:val="28"/>
          <w:szCs w:val="28"/>
        </w:rPr>
      </w:pPr>
      <w:bookmarkStart w:id="1" w:name="_Toc83217188"/>
      <w:r w:rsidRPr="0088225A">
        <w:rPr>
          <w:rFonts w:asciiTheme="minorHAnsi" w:eastAsia="Times New Roman" w:hAnsiTheme="minorHAnsi" w:cstheme="minorHAnsi"/>
          <w:b/>
          <w:bCs/>
          <w:sz w:val="28"/>
          <w:szCs w:val="28"/>
          <w:lang w:eastAsia="en-GB"/>
        </w:rPr>
        <w:t xml:space="preserve">Safeguarding children, young </w:t>
      </w:r>
      <w:r w:rsidR="00127562" w:rsidRPr="0088225A">
        <w:rPr>
          <w:rFonts w:asciiTheme="minorHAnsi" w:eastAsia="Times New Roman" w:hAnsiTheme="minorHAnsi" w:cstheme="minorHAnsi"/>
          <w:b/>
          <w:bCs/>
          <w:sz w:val="28"/>
          <w:szCs w:val="28"/>
          <w:lang w:eastAsia="en-GB"/>
        </w:rPr>
        <w:t>people,</w:t>
      </w:r>
      <w:r w:rsidRPr="0088225A">
        <w:rPr>
          <w:rFonts w:asciiTheme="minorHAnsi" w:eastAsia="Times New Roman" w:hAnsiTheme="minorHAnsi" w:cstheme="minorHAnsi"/>
          <w:b/>
          <w:bCs/>
          <w:sz w:val="28"/>
          <w:szCs w:val="28"/>
          <w:lang w:eastAsia="en-GB"/>
        </w:rPr>
        <w:t xml:space="preserve"> and vulnerable adults</w:t>
      </w:r>
      <w:bookmarkEnd w:id="1"/>
    </w:p>
    <w:p w14:paraId="580DB674" w14:textId="5AB8FEF3" w:rsidR="00AD1627" w:rsidRPr="001650FF" w:rsidRDefault="00AD1627" w:rsidP="00225D5F">
      <w:pPr>
        <w:pStyle w:val="NormalWeb"/>
        <w:spacing w:before="0" w:beforeAutospacing="0" w:after="0" w:afterAutospacing="0"/>
        <w:contextualSpacing/>
        <w:jc w:val="both"/>
        <w:rPr>
          <w:rFonts w:asciiTheme="minorHAnsi" w:hAnsiTheme="minorHAnsi" w:cstheme="minorHAnsi"/>
          <w:b/>
          <w:bCs/>
        </w:rPr>
      </w:pPr>
      <w:r w:rsidRPr="001650FF">
        <w:rPr>
          <w:rFonts w:asciiTheme="minorHAnsi" w:hAnsiTheme="minorHAnsi" w:cstheme="minorHAnsi"/>
          <w:color w:val="000000"/>
        </w:rPr>
        <w:t>All staff remain alert to any signs that during the current C</w:t>
      </w:r>
      <w:r w:rsidR="000A3F51" w:rsidRPr="001650FF">
        <w:rPr>
          <w:rFonts w:asciiTheme="minorHAnsi" w:hAnsiTheme="minorHAnsi" w:cstheme="minorHAnsi"/>
          <w:color w:val="000000"/>
        </w:rPr>
        <w:t>OVID</w:t>
      </w:r>
      <w:r w:rsidRPr="001650FF">
        <w:rPr>
          <w:rFonts w:asciiTheme="minorHAnsi" w:hAnsiTheme="minorHAnsi" w:cstheme="minorHAnsi"/>
          <w:color w:val="000000"/>
        </w:rPr>
        <w:t>-19 outbreak a child in their care is suffering from or likely to be suffering from harm. This include signs of neglect that may be caused by extraordinary circumstances due to measures to curb the spread of the virus.</w:t>
      </w:r>
    </w:p>
    <w:p w14:paraId="58DFA39D" w14:textId="77777777" w:rsidR="0082034D" w:rsidRPr="001650FF" w:rsidRDefault="0082034D" w:rsidP="00225D5F">
      <w:pPr>
        <w:spacing w:after="0" w:line="240" w:lineRule="auto"/>
        <w:contextualSpacing/>
        <w:jc w:val="both"/>
        <w:rPr>
          <w:rFonts w:cstheme="minorHAnsi"/>
          <w:b/>
          <w:bCs/>
          <w:sz w:val="24"/>
          <w:szCs w:val="24"/>
        </w:rPr>
      </w:pPr>
    </w:p>
    <w:p w14:paraId="088F3C1E" w14:textId="77777777" w:rsidR="00F11947" w:rsidRDefault="00F11947" w:rsidP="00225D5F">
      <w:pPr>
        <w:pStyle w:val="Heading3"/>
        <w:spacing w:line="240" w:lineRule="auto"/>
        <w:contextualSpacing/>
        <w:jc w:val="both"/>
        <w:rPr>
          <w:rFonts w:asciiTheme="minorHAnsi" w:hAnsiTheme="minorHAnsi" w:cstheme="minorHAnsi"/>
          <w:sz w:val="28"/>
          <w:szCs w:val="28"/>
        </w:rPr>
      </w:pPr>
    </w:p>
    <w:p w14:paraId="37F04CE9" w14:textId="77777777" w:rsidR="00F11947" w:rsidRDefault="00F11947" w:rsidP="00225D5F">
      <w:pPr>
        <w:pStyle w:val="Heading3"/>
        <w:spacing w:line="240" w:lineRule="auto"/>
        <w:contextualSpacing/>
        <w:jc w:val="both"/>
        <w:rPr>
          <w:rFonts w:asciiTheme="minorHAnsi" w:hAnsiTheme="minorHAnsi" w:cstheme="minorHAnsi"/>
          <w:sz w:val="28"/>
          <w:szCs w:val="28"/>
        </w:rPr>
      </w:pPr>
    </w:p>
    <w:p w14:paraId="6AE05651" w14:textId="7A01F3BB" w:rsidR="0059440D" w:rsidRPr="0088225A" w:rsidRDefault="003E7FDA" w:rsidP="00225D5F">
      <w:pPr>
        <w:pStyle w:val="Heading3"/>
        <w:spacing w:line="240" w:lineRule="auto"/>
        <w:contextualSpacing/>
        <w:jc w:val="both"/>
        <w:rPr>
          <w:rFonts w:asciiTheme="minorHAnsi" w:hAnsiTheme="minorHAnsi" w:cstheme="minorHAnsi"/>
          <w:b/>
          <w:bCs/>
          <w:sz w:val="28"/>
          <w:szCs w:val="28"/>
        </w:rPr>
      </w:pPr>
      <w:bookmarkStart w:id="2" w:name="_Toc83217189"/>
      <w:r w:rsidRPr="0088225A">
        <w:rPr>
          <w:rFonts w:asciiTheme="minorHAnsi" w:hAnsiTheme="minorHAnsi" w:cstheme="minorHAnsi"/>
          <w:b/>
          <w:bCs/>
          <w:sz w:val="28"/>
          <w:szCs w:val="28"/>
        </w:rPr>
        <w:t xml:space="preserve">Student </w:t>
      </w:r>
      <w:r w:rsidR="00F11947" w:rsidRPr="0088225A">
        <w:rPr>
          <w:rFonts w:asciiTheme="minorHAnsi" w:hAnsiTheme="minorHAnsi" w:cstheme="minorHAnsi"/>
          <w:b/>
          <w:bCs/>
          <w:sz w:val="28"/>
          <w:szCs w:val="28"/>
        </w:rPr>
        <w:t>P</w:t>
      </w:r>
      <w:r w:rsidRPr="0088225A">
        <w:rPr>
          <w:rFonts w:asciiTheme="minorHAnsi" w:hAnsiTheme="minorHAnsi" w:cstheme="minorHAnsi"/>
          <w:b/>
          <w:bCs/>
          <w:sz w:val="28"/>
          <w:szCs w:val="28"/>
        </w:rPr>
        <w:t>lacement</w:t>
      </w:r>
      <w:r w:rsidR="0082034D" w:rsidRPr="0088225A">
        <w:rPr>
          <w:rFonts w:asciiTheme="minorHAnsi" w:hAnsiTheme="minorHAnsi" w:cstheme="minorHAnsi"/>
          <w:b/>
          <w:bCs/>
          <w:sz w:val="28"/>
          <w:szCs w:val="28"/>
        </w:rPr>
        <w:t>s</w:t>
      </w:r>
      <w:r w:rsidR="00F11947" w:rsidRPr="0088225A">
        <w:rPr>
          <w:rFonts w:asciiTheme="minorHAnsi" w:hAnsiTheme="minorHAnsi" w:cstheme="minorHAnsi"/>
          <w:b/>
          <w:bCs/>
          <w:sz w:val="28"/>
          <w:szCs w:val="28"/>
        </w:rPr>
        <w:t xml:space="preserve"> &amp; Volunteers</w:t>
      </w:r>
      <w:bookmarkEnd w:id="2"/>
    </w:p>
    <w:p w14:paraId="0A26E8CA" w14:textId="08093ED7" w:rsidR="00F11947" w:rsidRPr="00F11947" w:rsidRDefault="00F11947" w:rsidP="00225D5F">
      <w:pPr>
        <w:jc w:val="both"/>
        <w:rPr>
          <w:sz w:val="24"/>
          <w:szCs w:val="24"/>
          <w:u w:val="single"/>
        </w:rPr>
      </w:pPr>
      <w:r w:rsidRPr="00F11947">
        <w:rPr>
          <w:sz w:val="24"/>
          <w:szCs w:val="24"/>
          <w:u w:val="single"/>
        </w:rPr>
        <w:t>Update 1</w:t>
      </w:r>
      <w:r w:rsidRPr="00F11947">
        <w:rPr>
          <w:sz w:val="24"/>
          <w:szCs w:val="24"/>
          <w:u w:val="single"/>
          <w:vertAlign w:val="superscript"/>
        </w:rPr>
        <w:t>st</w:t>
      </w:r>
      <w:r w:rsidRPr="00F11947">
        <w:rPr>
          <w:sz w:val="24"/>
          <w:szCs w:val="24"/>
          <w:u w:val="single"/>
        </w:rPr>
        <w:t xml:space="preserve"> September 2021</w:t>
      </w:r>
    </w:p>
    <w:p w14:paraId="28944C2E" w14:textId="23C2FB14" w:rsidR="003E7FDA" w:rsidRPr="003F10A7" w:rsidRDefault="001C2554" w:rsidP="00225D5F">
      <w:pPr>
        <w:jc w:val="both"/>
        <w:rPr>
          <w:sz w:val="24"/>
          <w:szCs w:val="24"/>
        </w:rPr>
      </w:pPr>
      <w:r w:rsidRPr="003F10A7">
        <w:rPr>
          <w:sz w:val="24"/>
          <w:szCs w:val="24"/>
        </w:rPr>
        <w:t xml:space="preserve">Students are now </w:t>
      </w:r>
      <w:r w:rsidR="00F11947">
        <w:rPr>
          <w:sz w:val="24"/>
          <w:szCs w:val="24"/>
        </w:rPr>
        <w:t>able to attend</w:t>
      </w:r>
      <w:r w:rsidRPr="003F10A7">
        <w:rPr>
          <w:sz w:val="24"/>
          <w:szCs w:val="24"/>
        </w:rPr>
        <w:t xml:space="preserve"> the setting again. College have assured us the students have access to Covid-19 Lateral Flow Tests, and they are able to </w:t>
      </w:r>
      <w:r w:rsidR="003F10A7" w:rsidRPr="003F10A7">
        <w:rPr>
          <w:sz w:val="24"/>
          <w:szCs w:val="24"/>
        </w:rPr>
        <w:t>t</w:t>
      </w:r>
      <w:r w:rsidRPr="003F10A7">
        <w:rPr>
          <w:sz w:val="24"/>
          <w:szCs w:val="24"/>
        </w:rPr>
        <w:t xml:space="preserve">est themselves twice a week. </w:t>
      </w:r>
      <w:r w:rsidR="00F11947">
        <w:rPr>
          <w:sz w:val="24"/>
          <w:szCs w:val="24"/>
        </w:rPr>
        <w:t xml:space="preserve">Volunteers will be considered. They must be happy to perform a lateral flow test twice a week (if full time) or before each visit. They must also be happy to provide their vaccination status so we can advise the COVID helpline </w:t>
      </w:r>
      <w:proofErr w:type="gramStart"/>
      <w:r w:rsidR="00F11947">
        <w:rPr>
          <w:sz w:val="24"/>
          <w:szCs w:val="24"/>
        </w:rPr>
        <w:t>in regard to</w:t>
      </w:r>
      <w:proofErr w:type="gramEnd"/>
      <w:r w:rsidR="00F11947">
        <w:rPr>
          <w:sz w:val="24"/>
          <w:szCs w:val="24"/>
        </w:rPr>
        <w:t xml:space="preserve"> contact tracing if necessary.</w:t>
      </w:r>
    </w:p>
    <w:p w14:paraId="1FE51779" w14:textId="77777777" w:rsidR="00446AA8" w:rsidRPr="001650FF" w:rsidRDefault="00446AA8" w:rsidP="00225D5F">
      <w:pPr>
        <w:spacing w:after="0" w:line="240" w:lineRule="auto"/>
        <w:contextualSpacing/>
        <w:jc w:val="both"/>
        <w:rPr>
          <w:rFonts w:cstheme="minorHAnsi"/>
          <w:b/>
          <w:bCs/>
          <w:sz w:val="24"/>
          <w:szCs w:val="24"/>
        </w:rPr>
      </w:pPr>
    </w:p>
    <w:p w14:paraId="5FD9F7B5" w14:textId="159BE735" w:rsidR="00446AA8" w:rsidRPr="0088225A" w:rsidRDefault="00A26E47" w:rsidP="00225D5F">
      <w:pPr>
        <w:pStyle w:val="Heading3"/>
        <w:spacing w:line="240" w:lineRule="auto"/>
        <w:contextualSpacing/>
        <w:jc w:val="both"/>
        <w:rPr>
          <w:rFonts w:asciiTheme="minorHAnsi" w:hAnsiTheme="minorHAnsi" w:cstheme="minorHAnsi"/>
          <w:b/>
          <w:bCs/>
          <w:sz w:val="28"/>
          <w:szCs w:val="28"/>
        </w:rPr>
      </w:pPr>
      <w:bookmarkStart w:id="3" w:name="_Toc83217190"/>
      <w:r w:rsidRPr="0088225A">
        <w:rPr>
          <w:rFonts w:asciiTheme="minorHAnsi" w:hAnsiTheme="minorHAnsi" w:cstheme="minorHAnsi"/>
          <w:b/>
          <w:bCs/>
          <w:sz w:val="28"/>
          <w:szCs w:val="28"/>
        </w:rPr>
        <w:t>The role of the key person and settling-in</w:t>
      </w:r>
      <w:bookmarkEnd w:id="3"/>
    </w:p>
    <w:p w14:paraId="077DFAD1" w14:textId="629DA907" w:rsidR="00A26E47" w:rsidRPr="001650FF" w:rsidRDefault="00A26E47"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During the C</w:t>
      </w:r>
      <w:r w:rsidR="000A3F51" w:rsidRPr="001650FF">
        <w:rPr>
          <w:rFonts w:asciiTheme="minorHAnsi" w:hAnsiTheme="minorHAnsi" w:cstheme="minorHAnsi"/>
          <w:color w:val="000000"/>
        </w:rPr>
        <w:t>OVID</w:t>
      </w:r>
      <w:r w:rsidRPr="001650FF">
        <w:rPr>
          <w:rFonts w:asciiTheme="minorHAnsi" w:hAnsiTheme="minorHAnsi" w:cstheme="minorHAnsi"/>
          <w:color w:val="000000"/>
        </w:rPr>
        <w:t>-19 outbreak it is likely that some children will not have their usual key person. Where this is the case, the principles of the key person role are followed as closely as possible.</w:t>
      </w:r>
    </w:p>
    <w:p w14:paraId="6E6A0408" w14:textId="581624AD" w:rsidR="00A26E47" w:rsidRDefault="00A26E47" w:rsidP="00225D5F">
      <w:pPr>
        <w:pStyle w:val="NormalWeb"/>
        <w:spacing w:before="0" w:beforeAutospacing="0" w:after="0" w:afterAutospacing="0"/>
        <w:contextualSpacing/>
        <w:jc w:val="both"/>
        <w:rPr>
          <w:rFonts w:asciiTheme="minorHAnsi" w:eastAsia="Arial" w:hAnsiTheme="minorHAnsi" w:cstheme="minorHAnsi"/>
          <w:color w:val="000000" w:themeColor="text1"/>
        </w:rPr>
      </w:pPr>
      <w:r w:rsidRPr="001650FF">
        <w:rPr>
          <w:rFonts w:asciiTheme="minorHAnsi" w:hAnsiTheme="minorHAnsi" w:cstheme="minorHAnsi"/>
          <w:color w:val="000000" w:themeColor="text1"/>
        </w:rPr>
        <w:t xml:space="preserve">Any temporary staff must be trained to </w:t>
      </w:r>
      <w:proofErr w:type="gramStart"/>
      <w:r w:rsidRPr="001650FF">
        <w:rPr>
          <w:rFonts w:asciiTheme="minorHAnsi" w:hAnsiTheme="minorHAnsi" w:cstheme="minorHAnsi"/>
          <w:color w:val="000000" w:themeColor="text1"/>
        </w:rPr>
        <w:t>proficiently and safely administer medication and medical procedures</w:t>
      </w:r>
      <w:proofErr w:type="gramEnd"/>
      <w:r w:rsidRPr="001650FF">
        <w:rPr>
          <w:rFonts w:asciiTheme="minorHAnsi" w:hAnsiTheme="minorHAnsi" w:cstheme="minorHAnsi"/>
          <w:color w:val="000000" w:themeColor="text1"/>
        </w:rPr>
        <w:t xml:space="preserve"> for individual children. </w:t>
      </w:r>
      <w:r w:rsidR="002A0D77" w:rsidRPr="001650FF">
        <w:rPr>
          <w:rFonts w:asciiTheme="minorHAnsi" w:hAnsiTheme="minorHAnsi" w:cstheme="minorHAnsi"/>
          <w:color w:val="000000" w:themeColor="text1"/>
        </w:rPr>
        <w:t>They must also</w:t>
      </w:r>
      <w:r w:rsidRPr="001650FF">
        <w:rPr>
          <w:rFonts w:asciiTheme="minorHAnsi" w:hAnsiTheme="minorHAnsi" w:cstheme="minorHAnsi"/>
          <w:color w:val="000000" w:themeColor="text1"/>
        </w:rPr>
        <w:t xml:space="preserve"> adhere to the guidelines and procedures on caring for the individual needs of children with SEND</w:t>
      </w:r>
      <w:r w:rsidR="415F4EB0" w:rsidRPr="001650FF">
        <w:rPr>
          <w:rFonts w:asciiTheme="minorHAnsi" w:hAnsiTheme="minorHAnsi" w:cstheme="minorHAnsi"/>
          <w:color w:val="000000" w:themeColor="text1"/>
        </w:rPr>
        <w:t>,</w:t>
      </w:r>
      <w:r w:rsidRPr="001650FF">
        <w:rPr>
          <w:rFonts w:asciiTheme="minorHAnsi" w:hAnsiTheme="minorHAnsi" w:cstheme="minorHAnsi"/>
          <w:color w:val="000000" w:themeColor="text1"/>
        </w:rPr>
        <w:t xml:space="preserve"> as detailed in their Health Care Plan</w:t>
      </w:r>
      <w:r w:rsidRPr="001650FF">
        <w:rPr>
          <w:rFonts w:asciiTheme="minorHAnsi" w:eastAsia="Arial" w:hAnsiTheme="minorHAnsi" w:cstheme="minorHAnsi"/>
          <w:color w:val="000000" w:themeColor="text1"/>
        </w:rPr>
        <w:t>s.</w:t>
      </w:r>
    </w:p>
    <w:p w14:paraId="6489D72A" w14:textId="77777777" w:rsidR="00F11947" w:rsidRDefault="00F11947" w:rsidP="00225D5F">
      <w:pPr>
        <w:pStyle w:val="NormalWeb"/>
        <w:spacing w:before="0" w:beforeAutospacing="0" w:after="0" w:afterAutospacing="0"/>
        <w:contextualSpacing/>
        <w:jc w:val="both"/>
        <w:rPr>
          <w:rFonts w:asciiTheme="minorHAnsi" w:eastAsia="Arial" w:hAnsiTheme="minorHAnsi" w:cstheme="minorHAnsi"/>
          <w:color w:val="000000" w:themeColor="text1"/>
        </w:rPr>
      </w:pPr>
    </w:p>
    <w:p w14:paraId="32ECC28F" w14:textId="77777777" w:rsidR="001C2C25" w:rsidRPr="00F11947" w:rsidRDefault="001C2C25" w:rsidP="00225D5F">
      <w:pPr>
        <w:jc w:val="both"/>
        <w:rPr>
          <w:rFonts w:cstheme="minorHAnsi"/>
          <w:sz w:val="24"/>
          <w:szCs w:val="24"/>
          <w:u w:val="single"/>
        </w:rPr>
      </w:pPr>
      <w:r w:rsidRPr="00F11947">
        <w:rPr>
          <w:rFonts w:cstheme="minorHAnsi"/>
          <w:sz w:val="24"/>
          <w:szCs w:val="24"/>
          <w:u w:val="single"/>
        </w:rPr>
        <w:t>Update 17</w:t>
      </w:r>
      <w:r w:rsidRPr="00F11947">
        <w:rPr>
          <w:rFonts w:cstheme="minorHAnsi"/>
          <w:sz w:val="24"/>
          <w:szCs w:val="24"/>
          <w:u w:val="single"/>
          <w:vertAlign w:val="superscript"/>
        </w:rPr>
        <w:t>th</w:t>
      </w:r>
      <w:r w:rsidRPr="00F11947">
        <w:rPr>
          <w:rFonts w:cstheme="minorHAnsi"/>
          <w:sz w:val="24"/>
          <w:szCs w:val="24"/>
          <w:u w:val="single"/>
        </w:rPr>
        <w:t xml:space="preserve"> May 2021</w:t>
      </w:r>
    </w:p>
    <w:p w14:paraId="3577DAD0" w14:textId="1DF369DF" w:rsidR="001C2C25" w:rsidRDefault="001C2C25" w:rsidP="00225D5F">
      <w:pPr>
        <w:pStyle w:val="NormalWeb"/>
        <w:spacing w:before="0" w:beforeAutospacing="0" w:after="0" w:afterAutospacing="0"/>
        <w:contextualSpacing/>
        <w:jc w:val="both"/>
        <w:rPr>
          <w:rFonts w:asciiTheme="minorHAnsi" w:hAnsiTheme="minorHAnsi" w:cstheme="minorHAnsi"/>
        </w:rPr>
      </w:pPr>
      <w:r w:rsidRPr="00F11947">
        <w:rPr>
          <w:rFonts w:asciiTheme="minorHAnsi" w:hAnsiTheme="minorHAnsi" w:cstheme="minorHAnsi"/>
        </w:rPr>
        <w:t>All staff have refreshed their safeguarding knowledge with a Level 1 Safeguarding Course, and 6 members of staff are now trained as Level 2 Designated Safeguarding Leads. All staff are aware of how important it is to be vigilant for signs of abuse currently, and they understand their responsibility to record and report any concerns in line with our safeguarding policy.</w:t>
      </w:r>
    </w:p>
    <w:p w14:paraId="1E315313" w14:textId="654CC92E" w:rsidR="00F11947" w:rsidRDefault="00F11947" w:rsidP="00225D5F">
      <w:pPr>
        <w:pStyle w:val="NormalWeb"/>
        <w:spacing w:before="0" w:beforeAutospacing="0" w:after="0" w:afterAutospacing="0"/>
        <w:contextualSpacing/>
        <w:jc w:val="both"/>
        <w:rPr>
          <w:rFonts w:asciiTheme="minorHAnsi" w:hAnsiTheme="minorHAnsi" w:cstheme="minorHAnsi"/>
        </w:rPr>
      </w:pPr>
    </w:p>
    <w:p w14:paraId="4DCEDC47" w14:textId="39831FA8" w:rsidR="00F11947" w:rsidRPr="00225D5F" w:rsidRDefault="00F11947" w:rsidP="00225D5F">
      <w:pPr>
        <w:pStyle w:val="NormalWeb"/>
        <w:spacing w:before="0" w:beforeAutospacing="0" w:after="0" w:afterAutospacing="0"/>
        <w:contextualSpacing/>
        <w:jc w:val="both"/>
        <w:rPr>
          <w:rFonts w:asciiTheme="minorHAnsi" w:hAnsiTheme="minorHAnsi" w:cstheme="minorHAnsi"/>
          <w:u w:val="single"/>
        </w:rPr>
      </w:pPr>
      <w:r w:rsidRPr="00225D5F">
        <w:rPr>
          <w:rFonts w:asciiTheme="minorHAnsi" w:hAnsiTheme="minorHAnsi" w:cstheme="minorHAnsi"/>
          <w:u w:val="single"/>
        </w:rPr>
        <w:t>Update 1</w:t>
      </w:r>
      <w:r w:rsidRPr="00225D5F">
        <w:rPr>
          <w:rFonts w:asciiTheme="minorHAnsi" w:hAnsiTheme="minorHAnsi" w:cstheme="minorHAnsi"/>
          <w:u w:val="single"/>
          <w:vertAlign w:val="superscript"/>
        </w:rPr>
        <w:t>st</w:t>
      </w:r>
      <w:r w:rsidRPr="00225D5F">
        <w:rPr>
          <w:rFonts w:asciiTheme="minorHAnsi" w:hAnsiTheme="minorHAnsi" w:cstheme="minorHAnsi"/>
          <w:u w:val="single"/>
        </w:rPr>
        <w:t xml:space="preserve"> September</w:t>
      </w:r>
    </w:p>
    <w:p w14:paraId="7662405A" w14:textId="05582CCA" w:rsidR="00F11947" w:rsidRPr="00225D5F" w:rsidRDefault="00225D5F" w:rsidP="00225D5F">
      <w:pPr>
        <w:jc w:val="both"/>
        <w:rPr>
          <w:sz w:val="24"/>
          <w:szCs w:val="24"/>
        </w:rPr>
      </w:pPr>
      <w:r w:rsidRPr="00225D5F">
        <w:rPr>
          <w:sz w:val="24"/>
          <w:szCs w:val="24"/>
        </w:rPr>
        <w:t xml:space="preserve">Continue to ensure children </w:t>
      </w:r>
      <w:proofErr w:type="gramStart"/>
      <w:r w:rsidRPr="00225D5F">
        <w:rPr>
          <w:sz w:val="24"/>
          <w:szCs w:val="24"/>
        </w:rPr>
        <w:t>have a key worker at all times</w:t>
      </w:r>
      <w:proofErr w:type="gramEnd"/>
      <w:r w:rsidRPr="00225D5F">
        <w:rPr>
          <w:sz w:val="24"/>
          <w:szCs w:val="24"/>
        </w:rPr>
        <w:t xml:space="preserve">, and that key workers are managing their workload. If a staff member is forced to isolate and is therefore off for </w:t>
      </w:r>
      <w:proofErr w:type="gramStart"/>
      <w:r w:rsidRPr="00225D5F">
        <w:rPr>
          <w:sz w:val="24"/>
          <w:szCs w:val="24"/>
        </w:rPr>
        <w:t>a period of time</w:t>
      </w:r>
      <w:proofErr w:type="gramEnd"/>
      <w:r w:rsidRPr="00225D5F">
        <w:rPr>
          <w:sz w:val="24"/>
          <w:szCs w:val="24"/>
        </w:rPr>
        <w:t>, their key children will be monitored by other Early Years Practitioners. All staff have a current Level 1 Safeguarding Certificate, and all safeguarding concerns shared with Management.</w:t>
      </w:r>
    </w:p>
    <w:p w14:paraId="328241C3" w14:textId="77777777" w:rsidR="00446AA8" w:rsidRPr="00F11947" w:rsidRDefault="00446AA8" w:rsidP="00225D5F">
      <w:pPr>
        <w:pStyle w:val="NormalWeb"/>
        <w:spacing w:before="0" w:beforeAutospacing="0" w:after="0" w:afterAutospacing="0"/>
        <w:contextualSpacing/>
        <w:jc w:val="both"/>
        <w:rPr>
          <w:rFonts w:asciiTheme="minorHAnsi" w:hAnsiTheme="minorHAnsi" w:cstheme="minorHAnsi"/>
        </w:rPr>
      </w:pPr>
    </w:p>
    <w:p w14:paraId="48F686FD" w14:textId="0EB1D90D" w:rsidR="00A26E47" w:rsidRPr="0088225A" w:rsidRDefault="00A26E47" w:rsidP="00225D5F">
      <w:pPr>
        <w:pStyle w:val="Heading3"/>
        <w:spacing w:line="240" w:lineRule="auto"/>
        <w:contextualSpacing/>
        <w:jc w:val="both"/>
        <w:rPr>
          <w:rFonts w:asciiTheme="minorHAnsi" w:eastAsia="Times New Roman" w:hAnsiTheme="minorHAnsi" w:cstheme="minorHAnsi"/>
          <w:b/>
          <w:bCs/>
          <w:sz w:val="28"/>
          <w:szCs w:val="28"/>
          <w:lang w:eastAsia="en-GB"/>
        </w:rPr>
      </w:pPr>
      <w:bookmarkStart w:id="4" w:name="_Toc83217191"/>
      <w:r w:rsidRPr="0088225A">
        <w:rPr>
          <w:rFonts w:asciiTheme="minorHAnsi" w:eastAsia="Times New Roman" w:hAnsiTheme="minorHAnsi" w:cstheme="minorHAnsi"/>
          <w:b/>
          <w:bCs/>
          <w:sz w:val="28"/>
          <w:szCs w:val="28"/>
          <w:lang w:eastAsia="en-GB"/>
        </w:rPr>
        <w:t>Staffing</w:t>
      </w:r>
      <w:bookmarkEnd w:id="4"/>
      <w:r w:rsidRPr="0088225A">
        <w:rPr>
          <w:rFonts w:asciiTheme="minorHAnsi" w:eastAsia="Times New Roman" w:hAnsiTheme="minorHAnsi" w:cstheme="minorHAnsi"/>
          <w:b/>
          <w:bCs/>
          <w:sz w:val="28"/>
          <w:szCs w:val="28"/>
          <w:lang w:eastAsia="en-GB"/>
        </w:rPr>
        <w:t xml:space="preserve"> </w:t>
      </w:r>
    </w:p>
    <w:p w14:paraId="4CC9E4BD" w14:textId="13E63CF1" w:rsidR="00A26E47" w:rsidRPr="001650FF" w:rsidRDefault="00A26E47"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 xml:space="preserve">During the </w:t>
      </w:r>
      <w:r w:rsidR="000A3F51" w:rsidRPr="001650FF">
        <w:rPr>
          <w:rFonts w:asciiTheme="minorHAnsi" w:hAnsiTheme="minorHAnsi" w:cstheme="minorHAnsi"/>
          <w:color w:val="000000" w:themeColor="text1"/>
        </w:rPr>
        <w:t>COVID-19 outbreak,</w:t>
      </w:r>
      <w:r w:rsidRPr="001650FF">
        <w:rPr>
          <w:rFonts w:asciiTheme="minorHAnsi" w:hAnsiTheme="minorHAnsi" w:cstheme="minorHAnsi"/>
          <w:color w:val="000000" w:themeColor="text1"/>
        </w:rPr>
        <w:t xml:space="preserve"> staff will be deployed as per the </w:t>
      </w:r>
      <w:r w:rsidR="6B5CCBC2" w:rsidRPr="001650FF">
        <w:rPr>
          <w:rFonts w:asciiTheme="minorHAnsi" w:hAnsiTheme="minorHAnsi" w:cstheme="minorHAnsi"/>
          <w:color w:val="000000" w:themeColor="text1"/>
        </w:rPr>
        <w:t>g</w:t>
      </w:r>
      <w:r w:rsidRPr="001650FF">
        <w:rPr>
          <w:rFonts w:asciiTheme="minorHAnsi" w:hAnsiTheme="minorHAnsi" w:cstheme="minorHAnsi"/>
          <w:color w:val="000000" w:themeColor="text1"/>
        </w:rPr>
        <w:t xml:space="preserve">overnment guidance. </w:t>
      </w:r>
      <w:r w:rsidR="0082034D" w:rsidRPr="001650FF">
        <w:rPr>
          <w:rFonts w:asciiTheme="minorHAnsi" w:hAnsiTheme="minorHAnsi" w:cstheme="minorHAnsi"/>
          <w:color w:val="000000" w:themeColor="text1"/>
        </w:rPr>
        <w:t xml:space="preserve">Relaxation </w:t>
      </w:r>
      <w:r w:rsidRPr="001650FF">
        <w:rPr>
          <w:rFonts w:asciiTheme="minorHAnsi" w:hAnsiTheme="minorHAnsi" w:cstheme="minorHAnsi"/>
          <w:color w:val="000000" w:themeColor="text1"/>
        </w:rPr>
        <w:t xml:space="preserve">of the rules on ratios may be implemented only in exceptional circumstances, and only during the </w:t>
      </w:r>
      <w:r w:rsidR="00B12D24" w:rsidRPr="001650FF">
        <w:rPr>
          <w:rFonts w:asciiTheme="minorHAnsi" w:hAnsiTheme="minorHAnsi" w:cstheme="minorHAnsi"/>
          <w:color w:val="000000" w:themeColor="text1"/>
        </w:rPr>
        <w:t>COVID-19 outbreak period</w:t>
      </w:r>
      <w:r w:rsidRPr="001650FF">
        <w:rPr>
          <w:rFonts w:asciiTheme="minorHAnsi" w:hAnsiTheme="minorHAnsi" w:cstheme="minorHAnsi"/>
          <w:color w:val="000000" w:themeColor="text1"/>
        </w:rPr>
        <w:t xml:space="preserve">. Any relaxation of ratios must be based on a risk assessment approach and with the authorisation of the manager. </w:t>
      </w:r>
      <w:proofErr w:type="gramStart"/>
      <w:r w:rsidRPr="001650FF">
        <w:rPr>
          <w:rFonts w:asciiTheme="minorHAnsi" w:hAnsiTheme="minorHAnsi" w:cstheme="minorHAnsi"/>
          <w:color w:val="000000" w:themeColor="text1"/>
        </w:rPr>
        <w:t>Otherwise</w:t>
      </w:r>
      <w:proofErr w:type="gramEnd"/>
      <w:r w:rsidRPr="001650FF">
        <w:rPr>
          <w:rFonts w:asciiTheme="minorHAnsi" w:hAnsiTheme="minorHAnsi" w:cstheme="minorHAnsi"/>
          <w:color w:val="000000" w:themeColor="text1"/>
        </w:rPr>
        <w:t xml:space="preserve"> the following procedure applies.</w:t>
      </w:r>
    </w:p>
    <w:p w14:paraId="74702BB3" w14:textId="0EE02EDB" w:rsidR="00A26E47" w:rsidRDefault="00A26E47"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During the </w:t>
      </w:r>
      <w:r w:rsidR="009E5E42" w:rsidRPr="001650FF">
        <w:rPr>
          <w:rFonts w:asciiTheme="minorHAnsi" w:hAnsiTheme="minorHAnsi" w:cstheme="minorHAnsi"/>
          <w:color w:val="000000"/>
        </w:rPr>
        <w:t>COVID-19 outbreak</w:t>
      </w:r>
      <w:r w:rsidRPr="001650FF">
        <w:rPr>
          <w:rFonts w:asciiTheme="minorHAnsi" w:hAnsiTheme="minorHAnsi" w:cstheme="minorHAnsi"/>
          <w:color w:val="000000"/>
        </w:rPr>
        <w:t xml:space="preserve"> early years staff are themselves considered to be ‘key workers’</w:t>
      </w:r>
      <w:r w:rsidR="0082034D" w:rsidRPr="001650FF">
        <w:rPr>
          <w:rFonts w:asciiTheme="minorHAnsi" w:hAnsiTheme="minorHAnsi" w:cstheme="minorHAnsi"/>
          <w:color w:val="000000"/>
        </w:rPr>
        <w:t xml:space="preserve"> therefore should be able to source childcare for their own children.</w:t>
      </w:r>
    </w:p>
    <w:p w14:paraId="4112BA21" w14:textId="77777777" w:rsidR="001C2C25" w:rsidRPr="0088225A" w:rsidRDefault="001C2C25" w:rsidP="00225D5F">
      <w:pPr>
        <w:jc w:val="both"/>
        <w:rPr>
          <w:rFonts w:cstheme="minorHAnsi"/>
          <w:sz w:val="24"/>
          <w:szCs w:val="24"/>
          <w:u w:val="single"/>
        </w:rPr>
      </w:pPr>
      <w:r w:rsidRPr="0088225A">
        <w:rPr>
          <w:rFonts w:cstheme="minorHAnsi"/>
          <w:sz w:val="24"/>
          <w:szCs w:val="24"/>
          <w:u w:val="single"/>
        </w:rPr>
        <w:t>Update 17</w:t>
      </w:r>
      <w:r w:rsidRPr="0088225A">
        <w:rPr>
          <w:rFonts w:cstheme="minorHAnsi"/>
          <w:sz w:val="24"/>
          <w:szCs w:val="24"/>
          <w:u w:val="single"/>
          <w:vertAlign w:val="superscript"/>
        </w:rPr>
        <w:t>th</w:t>
      </w:r>
      <w:r w:rsidRPr="0088225A">
        <w:rPr>
          <w:rFonts w:cstheme="minorHAnsi"/>
          <w:sz w:val="24"/>
          <w:szCs w:val="24"/>
          <w:u w:val="single"/>
        </w:rPr>
        <w:t xml:space="preserve"> May 2021</w:t>
      </w:r>
    </w:p>
    <w:p w14:paraId="49724D77" w14:textId="6D88121E" w:rsidR="001C2C25" w:rsidRPr="0088225A" w:rsidRDefault="001C2C25" w:rsidP="00225D5F">
      <w:pPr>
        <w:pStyle w:val="NormalWeb"/>
        <w:spacing w:before="0" w:beforeAutospacing="0" w:after="0" w:afterAutospacing="0"/>
        <w:contextualSpacing/>
        <w:jc w:val="both"/>
        <w:rPr>
          <w:rFonts w:asciiTheme="minorHAnsi" w:hAnsiTheme="minorHAnsi" w:cstheme="minorHAnsi"/>
        </w:rPr>
      </w:pPr>
      <w:r w:rsidRPr="0088225A">
        <w:rPr>
          <w:rFonts w:asciiTheme="minorHAnsi" w:hAnsiTheme="minorHAnsi" w:cstheme="minorHAnsi"/>
        </w:rPr>
        <w:t>All EYP staff have returned from work from Furlough. One member of staff has returned from work following maternity leave, another is still on maternity leave. We are actively recruiting.</w:t>
      </w:r>
    </w:p>
    <w:p w14:paraId="454FE30A" w14:textId="4D3C3072" w:rsidR="001C2C25" w:rsidRPr="00225D5F" w:rsidRDefault="001C2C25" w:rsidP="00225D5F">
      <w:pPr>
        <w:jc w:val="both"/>
        <w:rPr>
          <w:rFonts w:cstheme="minorHAnsi"/>
          <w:sz w:val="24"/>
          <w:szCs w:val="24"/>
          <w:u w:val="single"/>
        </w:rPr>
      </w:pPr>
      <w:r w:rsidRPr="00225D5F">
        <w:rPr>
          <w:rFonts w:cstheme="minorHAnsi"/>
          <w:sz w:val="24"/>
          <w:szCs w:val="24"/>
        </w:rPr>
        <w:lastRenderedPageBreak/>
        <w:t>Supply agencies have been used to cover any staffing gaps and will continue to be used, however we hope the recruitment process will be successful.</w:t>
      </w:r>
    </w:p>
    <w:p w14:paraId="5F155DE0" w14:textId="1EF351C0" w:rsidR="003F10A7" w:rsidRPr="00225D5F" w:rsidRDefault="003F10A7" w:rsidP="00225D5F">
      <w:pPr>
        <w:pStyle w:val="NormalWeb"/>
        <w:spacing w:before="0" w:beforeAutospacing="0" w:after="0" w:afterAutospacing="0"/>
        <w:contextualSpacing/>
        <w:jc w:val="both"/>
        <w:rPr>
          <w:rFonts w:asciiTheme="minorHAnsi" w:hAnsiTheme="minorHAnsi" w:cstheme="minorHAnsi"/>
          <w:u w:val="single"/>
        </w:rPr>
      </w:pPr>
      <w:r w:rsidRPr="00225D5F">
        <w:rPr>
          <w:rFonts w:asciiTheme="minorHAnsi" w:hAnsiTheme="minorHAnsi" w:cstheme="minorHAnsi"/>
          <w:u w:val="single"/>
        </w:rPr>
        <w:t>Update June 2021</w:t>
      </w:r>
    </w:p>
    <w:p w14:paraId="5CE58E11" w14:textId="77777777" w:rsidR="003F10A7" w:rsidRPr="00225D5F" w:rsidRDefault="003F10A7" w:rsidP="00225D5F">
      <w:pPr>
        <w:pStyle w:val="NormalWeb"/>
        <w:spacing w:before="0" w:beforeAutospacing="0" w:after="0" w:afterAutospacing="0"/>
        <w:contextualSpacing/>
        <w:jc w:val="both"/>
        <w:rPr>
          <w:rFonts w:asciiTheme="minorHAnsi" w:hAnsiTheme="minorHAnsi" w:cstheme="minorHAnsi"/>
          <w:u w:val="single"/>
        </w:rPr>
      </w:pPr>
    </w:p>
    <w:p w14:paraId="52D82B89" w14:textId="22BAFE00" w:rsidR="003F10A7" w:rsidRPr="00225D5F" w:rsidRDefault="003F10A7" w:rsidP="00225D5F">
      <w:pPr>
        <w:pStyle w:val="NormalWeb"/>
        <w:spacing w:before="0" w:beforeAutospacing="0" w:after="0" w:afterAutospacing="0"/>
        <w:contextualSpacing/>
        <w:jc w:val="both"/>
        <w:rPr>
          <w:rFonts w:asciiTheme="minorHAnsi" w:hAnsiTheme="minorHAnsi" w:cstheme="minorHAnsi"/>
        </w:rPr>
      </w:pPr>
      <w:r w:rsidRPr="00225D5F">
        <w:rPr>
          <w:rFonts w:asciiTheme="minorHAnsi" w:hAnsiTheme="minorHAnsi" w:cstheme="minorHAnsi"/>
        </w:rPr>
        <w:t xml:space="preserve">We have made two appointments. We are waiting for DBS clearance for one candidate, prior to commencing employment. The other is due to begin on the </w:t>
      </w:r>
      <w:proofErr w:type="gramStart"/>
      <w:r w:rsidRPr="00225D5F">
        <w:rPr>
          <w:rFonts w:asciiTheme="minorHAnsi" w:hAnsiTheme="minorHAnsi" w:cstheme="minorHAnsi"/>
        </w:rPr>
        <w:t>19</w:t>
      </w:r>
      <w:r w:rsidRPr="00225D5F">
        <w:rPr>
          <w:rFonts w:asciiTheme="minorHAnsi" w:hAnsiTheme="minorHAnsi" w:cstheme="minorHAnsi"/>
          <w:vertAlign w:val="superscript"/>
        </w:rPr>
        <w:t>th</w:t>
      </w:r>
      <w:proofErr w:type="gramEnd"/>
      <w:r w:rsidRPr="00225D5F">
        <w:rPr>
          <w:rFonts w:asciiTheme="minorHAnsi" w:hAnsiTheme="minorHAnsi" w:cstheme="minorHAnsi"/>
        </w:rPr>
        <w:t xml:space="preserve"> July 2021.</w:t>
      </w:r>
    </w:p>
    <w:p w14:paraId="7AAF1DD0" w14:textId="2B17B045" w:rsidR="00225D5F" w:rsidRPr="00225D5F" w:rsidRDefault="00225D5F" w:rsidP="00225D5F">
      <w:pPr>
        <w:pStyle w:val="NormalWeb"/>
        <w:spacing w:before="0" w:beforeAutospacing="0" w:after="0" w:afterAutospacing="0"/>
        <w:contextualSpacing/>
        <w:jc w:val="both"/>
        <w:rPr>
          <w:rFonts w:asciiTheme="minorHAnsi" w:hAnsiTheme="minorHAnsi" w:cstheme="minorHAnsi"/>
        </w:rPr>
      </w:pPr>
    </w:p>
    <w:p w14:paraId="46D21CB6" w14:textId="27BEB0FB" w:rsidR="00225D5F" w:rsidRPr="00225D5F" w:rsidRDefault="00225D5F" w:rsidP="00225D5F">
      <w:pPr>
        <w:pStyle w:val="NormalWeb"/>
        <w:spacing w:before="0" w:beforeAutospacing="0" w:after="0" w:afterAutospacing="0"/>
        <w:contextualSpacing/>
        <w:jc w:val="both"/>
        <w:rPr>
          <w:rFonts w:asciiTheme="minorHAnsi" w:hAnsiTheme="minorHAnsi" w:cstheme="minorHAnsi"/>
          <w:u w:val="single"/>
        </w:rPr>
      </w:pPr>
      <w:r w:rsidRPr="00225D5F">
        <w:rPr>
          <w:rFonts w:asciiTheme="minorHAnsi" w:hAnsiTheme="minorHAnsi" w:cstheme="minorHAnsi"/>
          <w:u w:val="single"/>
        </w:rPr>
        <w:t>Update 1</w:t>
      </w:r>
      <w:r w:rsidRPr="00225D5F">
        <w:rPr>
          <w:rFonts w:asciiTheme="minorHAnsi" w:hAnsiTheme="minorHAnsi" w:cstheme="minorHAnsi"/>
          <w:u w:val="single"/>
          <w:vertAlign w:val="superscript"/>
        </w:rPr>
        <w:t>st</w:t>
      </w:r>
      <w:r w:rsidRPr="00225D5F">
        <w:rPr>
          <w:rFonts w:asciiTheme="minorHAnsi" w:hAnsiTheme="minorHAnsi" w:cstheme="minorHAnsi"/>
          <w:u w:val="single"/>
        </w:rPr>
        <w:t xml:space="preserve"> September 2021</w:t>
      </w:r>
    </w:p>
    <w:p w14:paraId="599846CD" w14:textId="49416EC8" w:rsidR="00225D5F" w:rsidRPr="00225D5F" w:rsidRDefault="00225D5F" w:rsidP="00225D5F">
      <w:pPr>
        <w:rPr>
          <w:sz w:val="24"/>
          <w:szCs w:val="24"/>
        </w:rPr>
      </w:pPr>
      <w:r w:rsidRPr="00225D5F">
        <w:rPr>
          <w:sz w:val="24"/>
          <w:szCs w:val="24"/>
        </w:rPr>
        <w:t xml:space="preserve">Following </w:t>
      </w:r>
      <w:proofErr w:type="gramStart"/>
      <w:r w:rsidRPr="00225D5F">
        <w:rPr>
          <w:sz w:val="24"/>
          <w:szCs w:val="24"/>
        </w:rPr>
        <w:t>recruitment</w:t>
      </w:r>
      <w:proofErr w:type="gramEnd"/>
      <w:r w:rsidRPr="00225D5F">
        <w:rPr>
          <w:sz w:val="24"/>
          <w:szCs w:val="24"/>
        </w:rPr>
        <w:t xml:space="preserve"> we now have a full staff team meaning most absences should be covered internally. If this is not possible, supply staff may be required. Where possible, we will use supply staff who have been to the setting before.</w:t>
      </w:r>
    </w:p>
    <w:p w14:paraId="4B81ADD4" w14:textId="77777777" w:rsidR="00A26E47" w:rsidRPr="001650FF" w:rsidRDefault="00A26E47" w:rsidP="00225D5F">
      <w:pPr>
        <w:spacing w:after="0" w:line="240" w:lineRule="auto"/>
        <w:contextualSpacing/>
        <w:jc w:val="both"/>
        <w:rPr>
          <w:rFonts w:cstheme="minorHAnsi"/>
          <w:b/>
          <w:bCs/>
          <w:sz w:val="24"/>
          <w:szCs w:val="24"/>
        </w:rPr>
      </w:pPr>
    </w:p>
    <w:p w14:paraId="29A3679E" w14:textId="77E496BB" w:rsidR="00AD1627" w:rsidRPr="0088225A" w:rsidRDefault="00AD1627" w:rsidP="00225D5F">
      <w:pPr>
        <w:pStyle w:val="Heading3"/>
        <w:spacing w:line="240" w:lineRule="auto"/>
        <w:contextualSpacing/>
        <w:jc w:val="both"/>
        <w:rPr>
          <w:rFonts w:asciiTheme="minorHAnsi" w:eastAsia="Times New Roman" w:hAnsiTheme="minorHAnsi" w:cstheme="minorHAnsi"/>
          <w:b/>
          <w:bCs/>
          <w:sz w:val="28"/>
          <w:szCs w:val="28"/>
          <w:lang w:eastAsia="en-GB"/>
        </w:rPr>
      </w:pPr>
      <w:bookmarkStart w:id="5" w:name="_Toc83217192"/>
      <w:r w:rsidRPr="0088225A">
        <w:rPr>
          <w:rFonts w:asciiTheme="minorHAnsi" w:eastAsia="Times New Roman" w:hAnsiTheme="minorHAnsi" w:cstheme="minorHAnsi"/>
          <w:b/>
          <w:bCs/>
          <w:sz w:val="28"/>
          <w:szCs w:val="28"/>
          <w:lang w:eastAsia="en-GB"/>
        </w:rPr>
        <w:t>Managing children who are sick, infectious, or with allergies</w:t>
      </w:r>
      <w:bookmarkEnd w:id="5"/>
    </w:p>
    <w:p w14:paraId="7006AA30" w14:textId="2543766B" w:rsidR="00770EF9" w:rsidRPr="001650FF" w:rsidRDefault="00AD1627"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During the C</w:t>
      </w:r>
      <w:r w:rsidR="00C81BB2" w:rsidRPr="001650FF">
        <w:rPr>
          <w:rFonts w:asciiTheme="minorHAnsi" w:hAnsiTheme="minorHAnsi" w:cstheme="minorHAnsi"/>
          <w:color w:val="000000" w:themeColor="text1"/>
        </w:rPr>
        <w:t>OVID</w:t>
      </w:r>
      <w:r w:rsidRPr="001650FF">
        <w:rPr>
          <w:rFonts w:asciiTheme="minorHAnsi" w:hAnsiTheme="minorHAnsi" w:cstheme="minorHAnsi"/>
          <w:color w:val="000000" w:themeColor="text1"/>
        </w:rPr>
        <w:t>-19 outbreak, any child showing symptoms</w:t>
      </w:r>
      <w:r w:rsidR="00C81BB2" w:rsidRPr="001650FF">
        <w:rPr>
          <w:rFonts w:asciiTheme="minorHAnsi" w:hAnsiTheme="minorHAnsi" w:cstheme="minorHAnsi"/>
          <w:color w:val="000000" w:themeColor="text1"/>
        </w:rPr>
        <w:t>, such as</w:t>
      </w:r>
      <w:r w:rsidR="00770EF9" w:rsidRPr="001650FF">
        <w:rPr>
          <w:rFonts w:asciiTheme="minorHAnsi" w:hAnsiTheme="minorHAnsi" w:cstheme="minorHAnsi"/>
          <w:color w:val="000000" w:themeColor="text1"/>
        </w:rPr>
        <w:t xml:space="preserve"> </w:t>
      </w:r>
      <w:r w:rsidRPr="001650FF">
        <w:rPr>
          <w:rFonts w:asciiTheme="minorHAnsi" w:hAnsiTheme="minorHAnsi" w:cstheme="minorHAnsi"/>
          <w:color w:val="000000" w:themeColor="text1"/>
        </w:rPr>
        <w:t>a high temperature</w:t>
      </w:r>
      <w:r w:rsidR="00770EF9" w:rsidRPr="001650FF">
        <w:rPr>
          <w:rFonts w:asciiTheme="minorHAnsi" w:hAnsiTheme="minorHAnsi" w:cstheme="minorHAnsi"/>
          <w:color w:val="000000" w:themeColor="text1"/>
        </w:rPr>
        <w:t xml:space="preserve">; </w:t>
      </w:r>
      <w:r w:rsidRPr="001650FF">
        <w:rPr>
          <w:rFonts w:asciiTheme="minorHAnsi" w:hAnsiTheme="minorHAnsi" w:cstheme="minorHAnsi"/>
          <w:color w:val="000000" w:themeColor="text1"/>
        </w:rPr>
        <w:t>a new, continuous cough</w:t>
      </w:r>
      <w:r w:rsidR="6E7E56F4" w:rsidRPr="001650FF">
        <w:rPr>
          <w:rFonts w:asciiTheme="minorHAnsi" w:hAnsiTheme="minorHAnsi" w:cstheme="minorHAnsi"/>
          <w:color w:val="000000" w:themeColor="text1"/>
        </w:rPr>
        <w:t xml:space="preserve">; </w:t>
      </w:r>
      <w:r w:rsidR="00C81BB2" w:rsidRPr="001650FF">
        <w:rPr>
          <w:rFonts w:asciiTheme="minorHAnsi" w:hAnsiTheme="minorHAnsi" w:cstheme="minorHAnsi"/>
          <w:color w:val="000000" w:themeColor="text1"/>
        </w:rPr>
        <w:t>loss or taste or smell</w:t>
      </w:r>
      <w:r w:rsidR="00770EF9" w:rsidRPr="001650FF">
        <w:rPr>
          <w:rFonts w:asciiTheme="minorHAnsi" w:hAnsiTheme="minorHAnsi" w:cstheme="minorHAnsi"/>
          <w:color w:val="000000" w:themeColor="text1"/>
        </w:rPr>
        <w:t xml:space="preserve">, the following sequence of actions need to </w:t>
      </w:r>
      <w:r w:rsidR="27315116" w:rsidRPr="001650FF">
        <w:rPr>
          <w:rFonts w:asciiTheme="minorHAnsi" w:hAnsiTheme="minorHAnsi" w:cstheme="minorHAnsi"/>
          <w:color w:val="000000" w:themeColor="text1"/>
        </w:rPr>
        <w:t xml:space="preserve">be </w:t>
      </w:r>
      <w:r w:rsidR="00770EF9" w:rsidRPr="001650FF">
        <w:rPr>
          <w:rFonts w:asciiTheme="minorHAnsi" w:hAnsiTheme="minorHAnsi" w:cstheme="minorHAnsi"/>
          <w:color w:val="000000" w:themeColor="text1"/>
        </w:rPr>
        <w:t>take</w:t>
      </w:r>
      <w:r w:rsidR="4B35CDA3" w:rsidRPr="001650FF">
        <w:rPr>
          <w:rFonts w:asciiTheme="minorHAnsi" w:hAnsiTheme="minorHAnsi" w:cstheme="minorHAnsi"/>
          <w:color w:val="000000" w:themeColor="text1"/>
        </w:rPr>
        <w:t>n</w:t>
      </w:r>
      <w:r w:rsidR="00010CBD" w:rsidRPr="001650FF">
        <w:rPr>
          <w:rFonts w:asciiTheme="minorHAnsi" w:hAnsiTheme="minorHAnsi" w:cstheme="minorHAnsi"/>
          <w:color w:val="000000" w:themeColor="text1"/>
        </w:rPr>
        <w:t>:</w:t>
      </w:r>
    </w:p>
    <w:p w14:paraId="4D60C3BF" w14:textId="77777777" w:rsidR="00010CBD" w:rsidRPr="001650FF" w:rsidRDefault="00010CBD" w:rsidP="00225D5F">
      <w:pPr>
        <w:pStyle w:val="NormalWeb"/>
        <w:spacing w:before="0" w:beforeAutospacing="0" w:after="0" w:afterAutospacing="0"/>
        <w:contextualSpacing/>
        <w:jc w:val="both"/>
        <w:rPr>
          <w:rFonts w:asciiTheme="minorHAnsi" w:hAnsiTheme="minorHAnsi" w:cstheme="minorHAnsi"/>
          <w:color w:val="000000"/>
        </w:rPr>
      </w:pPr>
    </w:p>
    <w:p w14:paraId="4ABBE482" w14:textId="7FE35B81"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 xml:space="preserve">Child presents with symptoms; parents are requested to collect child and seek </w:t>
      </w:r>
      <w:r w:rsidR="0082034D" w:rsidRPr="001650FF">
        <w:rPr>
          <w:rFonts w:asciiTheme="minorHAnsi" w:hAnsiTheme="minorHAnsi" w:cstheme="minorHAnsi"/>
          <w:color w:val="000000" w:themeColor="text1"/>
        </w:rPr>
        <w:t>a test for COVID-19 and call NHS 111 for advice.</w:t>
      </w:r>
    </w:p>
    <w:p w14:paraId="253A1D61" w14:textId="0DBDFF49"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Child’s parents are requested to inform setting of outcome/diagnosis and keep child at home for the recommended exclusion period</w:t>
      </w:r>
      <w:r w:rsidR="4A8D8B1D" w:rsidRPr="001650FF">
        <w:rPr>
          <w:rFonts w:asciiTheme="minorHAnsi" w:hAnsiTheme="minorHAnsi" w:cstheme="minorHAnsi"/>
          <w:color w:val="000000" w:themeColor="text1"/>
        </w:rPr>
        <w:t>.</w:t>
      </w:r>
      <w:r w:rsidRPr="001650FF">
        <w:rPr>
          <w:rFonts w:asciiTheme="minorHAnsi" w:hAnsiTheme="minorHAnsi" w:cstheme="minorHAnsi"/>
          <w:color w:val="000000" w:themeColor="text1"/>
        </w:rPr>
        <w:t xml:space="preserve"> </w:t>
      </w:r>
      <w:r w:rsidR="10EC18ED" w:rsidRPr="001650FF">
        <w:rPr>
          <w:rFonts w:asciiTheme="minorHAnsi" w:hAnsiTheme="minorHAnsi" w:cstheme="minorHAnsi"/>
          <w:color w:val="000000" w:themeColor="text1"/>
        </w:rPr>
        <w:t>F</w:t>
      </w:r>
      <w:r w:rsidRPr="001650FF">
        <w:rPr>
          <w:rFonts w:asciiTheme="minorHAnsi" w:hAnsiTheme="minorHAnsi" w:cstheme="minorHAnsi"/>
          <w:color w:val="000000" w:themeColor="text1"/>
        </w:rPr>
        <w:t>or cases of suspected Coronavirus, staff and service users must adhere to current Government advice regarding self-exclusion even if no symptoms are present</w:t>
      </w:r>
      <w:r w:rsidR="791D44C2" w:rsidRPr="001650FF">
        <w:rPr>
          <w:rFonts w:asciiTheme="minorHAnsi" w:hAnsiTheme="minorHAnsi" w:cstheme="minorHAnsi"/>
          <w:color w:val="000000" w:themeColor="text1"/>
        </w:rPr>
        <w:t>.</w:t>
      </w:r>
      <w:r w:rsidRPr="001650FF">
        <w:rPr>
          <w:rFonts w:asciiTheme="minorHAnsi" w:hAnsiTheme="minorHAnsi" w:cstheme="minorHAnsi"/>
          <w:color w:val="000000" w:themeColor="text1"/>
        </w:rPr>
        <w:t xml:space="preserve"> </w:t>
      </w:r>
    </w:p>
    <w:p w14:paraId="4185D706" w14:textId="302B7D22"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For confirmed cases of a notifiable disease and Coronavirus the setting must contact their local Health Protection Team (HPT) as soon as possible for further guidance. The </w:t>
      </w:r>
      <w:r w:rsidR="001650FF" w:rsidRPr="001650FF">
        <w:rPr>
          <w:rFonts w:asciiTheme="minorHAnsi" w:hAnsiTheme="minorHAnsi" w:cstheme="minorHAnsi"/>
          <w:color w:val="000000"/>
        </w:rPr>
        <w:t>M</w:t>
      </w:r>
      <w:r w:rsidRPr="001650FF">
        <w:rPr>
          <w:rFonts w:asciiTheme="minorHAnsi" w:hAnsiTheme="minorHAnsi" w:cstheme="minorHAnsi"/>
          <w:color w:val="000000"/>
        </w:rPr>
        <w:t>anager</w:t>
      </w:r>
      <w:r w:rsidR="001650FF" w:rsidRPr="001650FF">
        <w:rPr>
          <w:rFonts w:asciiTheme="minorHAnsi" w:hAnsiTheme="minorHAnsi" w:cstheme="minorHAnsi"/>
          <w:color w:val="000000"/>
        </w:rPr>
        <w:t>/Deputy Manager</w:t>
      </w:r>
      <w:r w:rsidRPr="001650FF">
        <w:rPr>
          <w:rFonts w:asciiTheme="minorHAnsi" w:hAnsiTheme="minorHAnsi" w:cstheme="minorHAnsi"/>
          <w:color w:val="000000"/>
        </w:rPr>
        <w:t xml:space="preserve"> will inform </w:t>
      </w:r>
      <w:r w:rsidR="00E11E39" w:rsidRPr="001650FF">
        <w:rPr>
          <w:rFonts w:asciiTheme="minorHAnsi" w:hAnsiTheme="minorHAnsi" w:cstheme="minorHAnsi"/>
          <w:color w:val="000000"/>
        </w:rPr>
        <w:t xml:space="preserve">the </w:t>
      </w:r>
      <w:r w:rsidR="001650FF" w:rsidRPr="001650FF">
        <w:rPr>
          <w:rFonts w:asciiTheme="minorHAnsi" w:hAnsiTheme="minorHAnsi" w:cstheme="minorHAnsi"/>
          <w:color w:val="000000"/>
        </w:rPr>
        <w:t>D</w:t>
      </w:r>
      <w:r w:rsidR="00E11E39" w:rsidRPr="001650FF">
        <w:rPr>
          <w:rFonts w:asciiTheme="minorHAnsi" w:hAnsiTheme="minorHAnsi" w:cstheme="minorHAnsi"/>
          <w:color w:val="000000"/>
        </w:rPr>
        <w:t xml:space="preserve">irectors and retain </w:t>
      </w:r>
      <w:r w:rsidRPr="001650FF">
        <w:rPr>
          <w:rFonts w:asciiTheme="minorHAnsi" w:hAnsiTheme="minorHAnsi" w:cstheme="minorHAnsi"/>
          <w:color w:val="000000"/>
        </w:rPr>
        <w:t>a confidential record</w:t>
      </w:r>
      <w:r w:rsidR="00E11E39" w:rsidRPr="001650FF">
        <w:rPr>
          <w:rFonts w:asciiTheme="minorHAnsi" w:hAnsiTheme="minorHAnsi" w:cstheme="minorHAnsi"/>
          <w:color w:val="000000"/>
        </w:rPr>
        <w:t>.</w:t>
      </w:r>
      <w:r w:rsidR="001650FF" w:rsidRPr="001650FF">
        <w:rPr>
          <w:rFonts w:asciiTheme="minorHAnsi" w:hAnsiTheme="minorHAnsi" w:cstheme="minorHAnsi"/>
          <w:color w:val="000000"/>
        </w:rPr>
        <w:t xml:space="preserve"> The local Health Protection Team can be contacted on 0344 225 0462 (option 2). The address for the local HPT </w:t>
      </w:r>
      <w:r w:rsidR="00127562" w:rsidRPr="001650FF">
        <w:rPr>
          <w:rFonts w:asciiTheme="minorHAnsi" w:hAnsiTheme="minorHAnsi" w:cstheme="minorHAnsi"/>
          <w:color w:val="000000"/>
        </w:rPr>
        <w:t>is</w:t>
      </w:r>
      <w:r w:rsidR="001650FF" w:rsidRPr="001650FF">
        <w:rPr>
          <w:rFonts w:asciiTheme="minorHAnsi" w:hAnsiTheme="minorHAnsi" w:cstheme="minorHAnsi"/>
          <w:color w:val="000000"/>
        </w:rPr>
        <w:t xml:space="preserve"> PHE Cumbria and Lancashire Health Protection Team, Lancashire County Council, Pitt Street Reception County Hall, Preston, PR1 8XB.</w:t>
      </w:r>
    </w:p>
    <w:p w14:paraId="4696D147" w14:textId="4737642A"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Acting on the advice of the local HPT</w:t>
      </w:r>
      <w:r w:rsidR="1874A7C6" w:rsidRPr="001650FF">
        <w:rPr>
          <w:rFonts w:asciiTheme="minorHAnsi" w:hAnsiTheme="minorHAnsi" w:cstheme="minorHAnsi"/>
          <w:color w:val="000000" w:themeColor="text1"/>
        </w:rPr>
        <w:t>,</w:t>
      </w:r>
      <w:r w:rsidRPr="001650FF">
        <w:rPr>
          <w:rFonts w:asciiTheme="minorHAnsi" w:hAnsiTheme="minorHAnsi" w:cstheme="minorHAnsi"/>
          <w:color w:val="000000" w:themeColor="text1"/>
        </w:rPr>
        <w:t xml:space="preserve"> the setting will either: </w:t>
      </w:r>
    </w:p>
    <w:p w14:paraId="22E7714D" w14:textId="138D7A69" w:rsidR="00770EF9" w:rsidRPr="001650FF" w:rsidRDefault="00770EF9" w:rsidP="00225D5F">
      <w:pPr>
        <w:pStyle w:val="NormalWeb"/>
        <w:numPr>
          <w:ilvl w:val="0"/>
          <w:numId w:val="8"/>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close for a set period and undertake a deep clean </w:t>
      </w:r>
    </w:p>
    <w:p w14:paraId="5F21AE5D" w14:textId="77777777" w:rsidR="00E11E39" w:rsidRPr="001650FF" w:rsidRDefault="00770EF9" w:rsidP="00225D5F">
      <w:pPr>
        <w:pStyle w:val="NormalWeb"/>
        <w:numPr>
          <w:ilvl w:val="0"/>
          <w:numId w:val="8"/>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carry on as usual but also undertake a deep clean </w:t>
      </w:r>
    </w:p>
    <w:p w14:paraId="2699B057" w14:textId="71EDE484"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 xml:space="preserve">If a notifiable disease is confirmed, staff must inform </w:t>
      </w:r>
      <w:r w:rsidR="55CE0E8E" w:rsidRPr="001650FF">
        <w:rPr>
          <w:rFonts w:asciiTheme="minorHAnsi" w:hAnsiTheme="minorHAnsi" w:cstheme="minorHAnsi"/>
          <w:color w:val="000000" w:themeColor="text1"/>
        </w:rPr>
        <w:t xml:space="preserve">the </w:t>
      </w:r>
      <w:r w:rsidRPr="001650FF">
        <w:rPr>
          <w:rFonts w:asciiTheme="minorHAnsi" w:hAnsiTheme="minorHAnsi" w:cstheme="minorHAnsi"/>
          <w:color w:val="000000" w:themeColor="text1"/>
        </w:rPr>
        <w:t xml:space="preserve">line manager immediately and Ofsted must be informed within 14 days. </w:t>
      </w:r>
      <w:r w:rsidR="00E11E39" w:rsidRPr="001650FF">
        <w:rPr>
          <w:rFonts w:asciiTheme="minorHAnsi" w:hAnsiTheme="minorHAnsi" w:cstheme="minorHAnsi"/>
          <w:color w:val="000000" w:themeColor="text1"/>
        </w:rPr>
        <w:t>C</w:t>
      </w:r>
      <w:r w:rsidRPr="001650FF">
        <w:rPr>
          <w:rFonts w:asciiTheme="minorHAnsi" w:hAnsiTheme="minorHAnsi" w:cstheme="minorHAnsi"/>
          <w:color w:val="000000" w:themeColor="text1"/>
        </w:rPr>
        <w:t xml:space="preserve">ases of confirmed Coronavirus should be treated as a notifiable disease. </w:t>
      </w:r>
    </w:p>
    <w:p w14:paraId="710EC2CF" w14:textId="522AF06D"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A deep clean is undertaken at the soonest opportunity following any illness outbreak. Hand hygiene messages are </w:t>
      </w:r>
      <w:r w:rsidR="00127562" w:rsidRPr="001650FF">
        <w:rPr>
          <w:rFonts w:asciiTheme="minorHAnsi" w:hAnsiTheme="minorHAnsi" w:cstheme="minorHAnsi"/>
          <w:color w:val="000000"/>
        </w:rPr>
        <w:t>reinforced,</w:t>
      </w:r>
      <w:r w:rsidRPr="001650FF">
        <w:rPr>
          <w:rFonts w:asciiTheme="minorHAnsi" w:hAnsiTheme="minorHAnsi" w:cstheme="minorHAnsi"/>
          <w:color w:val="000000"/>
        </w:rPr>
        <w:t xml:space="preserve"> and staff are vigilant to any further signs of infection. </w:t>
      </w:r>
    </w:p>
    <w:p w14:paraId="5E546ACB" w14:textId="0DBCCEF9" w:rsidR="00770EF9" w:rsidRPr="001650FF" w:rsidRDefault="00770EF9" w:rsidP="00225D5F">
      <w:pPr>
        <w:pStyle w:val="NormalWeb"/>
        <w:numPr>
          <w:ilvl w:val="0"/>
          <w:numId w:val="7"/>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 xml:space="preserve">The manager continues to liaise with the HPT as required and keeps a full record of children affected, how long they are away from the setting and the date on which they return. </w:t>
      </w:r>
    </w:p>
    <w:p w14:paraId="4F6AAB55" w14:textId="77777777" w:rsidR="00010CBD" w:rsidRPr="001650FF" w:rsidRDefault="00010CBD" w:rsidP="00225D5F">
      <w:pPr>
        <w:spacing w:after="0" w:line="240" w:lineRule="auto"/>
        <w:contextualSpacing/>
        <w:jc w:val="both"/>
        <w:rPr>
          <w:rFonts w:eastAsia="Times New Roman" w:cstheme="minorHAnsi"/>
          <w:b/>
          <w:sz w:val="24"/>
          <w:szCs w:val="24"/>
          <w:lang w:eastAsia="en-GB"/>
        </w:rPr>
      </w:pPr>
    </w:p>
    <w:p w14:paraId="67961682" w14:textId="077EF846" w:rsidR="00AD1627" w:rsidRPr="0088225A" w:rsidRDefault="001650FF" w:rsidP="00225D5F">
      <w:pPr>
        <w:pStyle w:val="Heading3"/>
        <w:spacing w:line="240" w:lineRule="auto"/>
        <w:contextualSpacing/>
        <w:jc w:val="both"/>
        <w:rPr>
          <w:rFonts w:asciiTheme="minorHAnsi" w:eastAsia="Times New Roman" w:hAnsiTheme="minorHAnsi" w:cstheme="minorHAnsi"/>
          <w:b/>
          <w:bCs/>
          <w:sz w:val="28"/>
          <w:szCs w:val="28"/>
          <w:lang w:eastAsia="en-GB"/>
        </w:rPr>
      </w:pPr>
      <w:bookmarkStart w:id="6" w:name="_Toc83217193"/>
      <w:r w:rsidRPr="0088225A">
        <w:rPr>
          <w:rFonts w:asciiTheme="minorHAnsi" w:eastAsia="Times New Roman" w:hAnsiTheme="minorHAnsi" w:cstheme="minorHAnsi"/>
          <w:b/>
          <w:bCs/>
          <w:sz w:val="28"/>
          <w:szCs w:val="28"/>
          <w:lang w:eastAsia="en-GB"/>
        </w:rPr>
        <w:t>Food</w:t>
      </w:r>
      <w:r w:rsidR="00AD1627" w:rsidRPr="0088225A">
        <w:rPr>
          <w:rFonts w:asciiTheme="minorHAnsi" w:eastAsia="Times New Roman" w:hAnsiTheme="minorHAnsi" w:cstheme="minorHAnsi"/>
          <w:b/>
          <w:bCs/>
          <w:sz w:val="28"/>
          <w:szCs w:val="28"/>
          <w:lang w:eastAsia="en-GB"/>
        </w:rPr>
        <w:t xml:space="preserve"> and </w:t>
      </w:r>
      <w:r w:rsidRPr="0088225A">
        <w:rPr>
          <w:rFonts w:asciiTheme="minorHAnsi" w:eastAsia="Times New Roman" w:hAnsiTheme="minorHAnsi" w:cstheme="minorHAnsi"/>
          <w:b/>
          <w:bCs/>
          <w:sz w:val="28"/>
          <w:szCs w:val="28"/>
          <w:lang w:eastAsia="en-GB"/>
        </w:rPr>
        <w:t>D</w:t>
      </w:r>
      <w:r w:rsidR="00AD1627" w:rsidRPr="0088225A">
        <w:rPr>
          <w:rFonts w:asciiTheme="minorHAnsi" w:eastAsia="Times New Roman" w:hAnsiTheme="minorHAnsi" w:cstheme="minorHAnsi"/>
          <w:b/>
          <w:bCs/>
          <w:sz w:val="28"/>
          <w:szCs w:val="28"/>
          <w:lang w:eastAsia="en-GB"/>
        </w:rPr>
        <w:t>rink</w:t>
      </w:r>
      <w:bookmarkEnd w:id="6"/>
    </w:p>
    <w:p w14:paraId="09F6ECED" w14:textId="311DEFC7" w:rsidR="000A5294" w:rsidRPr="001650FF" w:rsidRDefault="001650FF"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t>Parents and Carers are being asked to supply a packed lunch during this period.</w:t>
      </w:r>
      <w:r w:rsidR="5124A5FA" w:rsidRPr="001650FF">
        <w:rPr>
          <w:rFonts w:asciiTheme="minorHAnsi" w:hAnsiTheme="minorHAnsi" w:cstheme="minorHAnsi"/>
          <w:color w:val="000000" w:themeColor="text1"/>
        </w:rPr>
        <w:t xml:space="preserve"> </w:t>
      </w:r>
      <w:r w:rsidR="465B6A94" w:rsidRPr="001650FF">
        <w:rPr>
          <w:rFonts w:asciiTheme="minorHAnsi" w:hAnsiTheme="minorHAnsi" w:cstheme="minorHAnsi"/>
          <w:color w:val="000000" w:themeColor="text1"/>
        </w:rPr>
        <w:t>The following procedures must be followed:</w:t>
      </w:r>
    </w:p>
    <w:p w14:paraId="03EA73E3" w14:textId="0322DE67" w:rsidR="00AD1627" w:rsidRPr="001650FF" w:rsidRDefault="001650FF" w:rsidP="00225D5F">
      <w:pPr>
        <w:pStyle w:val="NormalWeb"/>
        <w:numPr>
          <w:ilvl w:val="0"/>
          <w:numId w:val="11"/>
        </w:numPr>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themeColor="text1"/>
        </w:rPr>
        <w:lastRenderedPageBreak/>
        <w:t>Children’s</w:t>
      </w:r>
      <w:r w:rsidR="00AD1627" w:rsidRPr="001650FF">
        <w:rPr>
          <w:rFonts w:asciiTheme="minorHAnsi" w:hAnsiTheme="minorHAnsi" w:cstheme="minorHAnsi"/>
          <w:color w:val="000000" w:themeColor="text1"/>
        </w:rPr>
        <w:t xml:space="preserve"> hands are washed prior to being given food or drink. </w:t>
      </w:r>
    </w:p>
    <w:p w14:paraId="546C8C34" w14:textId="17D8071B" w:rsidR="00AD1627" w:rsidRPr="001650FF" w:rsidRDefault="00225D5F" w:rsidP="00225D5F">
      <w:pPr>
        <w:pStyle w:val="NormalWeb"/>
        <w:numPr>
          <w:ilvl w:val="0"/>
          <w:numId w:val="11"/>
        </w:numPr>
        <w:spacing w:before="0" w:beforeAutospacing="0" w:after="0" w:afterAutospacing="0"/>
        <w:contextualSpacing/>
        <w:jc w:val="both"/>
        <w:rPr>
          <w:rFonts w:asciiTheme="minorHAnsi" w:hAnsiTheme="minorHAnsi" w:cstheme="minorHAnsi"/>
          <w:color w:val="000000"/>
        </w:rPr>
      </w:pPr>
      <w:r>
        <w:rPr>
          <w:rFonts w:asciiTheme="minorHAnsi" w:hAnsiTheme="minorHAnsi" w:cstheme="minorHAnsi"/>
          <w:color w:val="000000"/>
        </w:rPr>
        <w:t xml:space="preserve">All staff </w:t>
      </w:r>
      <w:r w:rsidR="00AD1627" w:rsidRPr="001650FF">
        <w:rPr>
          <w:rFonts w:asciiTheme="minorHAnsi" w:hAnsiTheme="minorHAnsi" w:cstheme="minorHAnsi"/>
          <w:color w:val="000000"/>
        </w:rPr>
        <w:t xml:space="preserve">must role-model best </w:t>
      </w:r>
      <w:r w:rsidRPr="001650FF">
        <w:rPr>
          <w:rFonts w:asciiTheme="minorHAnsi" w:hAnsiTheme="minorHAnsi" w:cstheme="minorHAnsi"/>
          <w:color w:val="000000"/>
        </w:rPr>
        <w:t xml:space="preserve">hygiene </w:t>
      </w:r>
      <w:r w:rsidR="00AD1627" w:rsidRPr="001650FF">
        <w:rPr>
          <w:rFonts w:asciiTheme="minorHAnsi" w:hAnsiTheme="minorHAnsi" w:cstheme="minorHAnsi"/>
          <w:color w:val="000000"/>
        </w:rPr>
        <w:t>practice.</w:t>
      </w:r>
    </w:p>
    <w:p w14:paraId="6FD9A3F6" w14:textId="77777777" w:rsidR="00010CBD" w:rsidRPr="001650FF" w:rsidRDefault="00010CBD" w:rsidP="00225D5F">
      <w:pPr>
        <w:spacing w:after="0" w:line="240" w:lineRule="auto"/>
        <w:contextualSpacing/>
        <w:jc w:val="both"/>
        <w:rPr>
          <w:rFonts w:cstheme="minorHAnsi"/>
          <w:sz w:val="24"/>
          <w:szCs w:val="24"/>
        </w:rPr>
      </w:pPr>
    </w:p>
    <w:p w14:paraId="06A627C4" w14:textId="77777777" w:rsidR="001650FF" w:rsidRPr="0088225A" w:rsidRDefault="00AD1627" w:rsidP="00225D5F">
      <w:pPr>
        <w:pStyle w:val="Heading3"/>
        <w:spacing w:line="240" w:lineRule="auto"/>
        <w:contextualSpacing/>
        <w:jc w:val="both"/>
        <w:rPr>
          <w:rFonts w:asciiTheme="minorHAnsi" w:eastAsia="Times New Roman" w:hAnsiTheme="minorHAnsi" w:cstheme="minorHAnsi"/>
          <w:b/>
          <w:bCs/>
          <w:sz w:val="28"/>
          <w:szCs w:val="28"/>
        </w:rPr>
      </w:pPr>
      <w:bookmarkStart w:id="7" w:name="_Toc83217194"/>
      <w:r w:rsidRPr="0088225A">
        <w:rPr>
          <w:rFonts w:asciiTheme="minorHAnsi" w:eastAsia="Times New Roman" w:hAnsiTheme="minorHAnsi" w:cstheme="minorHAnsi"/>
          <w:b/>
          <w:bCs/>
          <w:sz w:val="28"/>
          <w:szCs w:val="28"/>
        </w:rPr>
        <w:t>Supervision of children on outings and visits</w:t>
      </w:r>
      <w:bookmarkEnd w:id="7"/>
    </w:p>
    <w:p w14:paraId="041BA8B7" w14:textId="21F14926" w:rsidR="00AD1627" w:rsidRPr="0059440D" w:rsidRDefault="00225D5F" w:rsidP="00225D5F">
      <w:pPr>
        <w:jc w:val="both"/>
        <w:rPr>
          <w:sz w:val="24"/>
          <w:szCs w:val="24"/>
        </w:rPr>
      </w:pPr>
      <w:r>
        <w:rPr>
          <w:sz w:val="24"/>
          <w:szCs w:val="24"/>
        </w:rPr>
        <w:t xml:space="preserve">As of </w:t>
      </w:r>
      <w:proofErr w:type="gramStart"/>
      <w:r>
        <w:rPr>
          <w:sz w:val="24"/>
          <w:szCs w:val="24"/>
        </w:rPr>
        <w:t>1</w:t>
      </w:r>
      <w:r w:rsidRPr="00225D5F">
        <w:rPr>
          <w:sz w:val="24"/>
          <w:szCs w:val="24"/>
          <w:vertAlign w:val="superscript"/>
        </w:rPr>
        <w:t>st</w:t>
      </w:r>
      <w:r>
        <w:rPr>
          <w:sz w:val="24"/>
          <w:szCs w:val="24"/>
        </w:rPr>
        <w:t xml:space="preserve"> September</w:t>
      </w:r>
      <w:proofErr w:type="gramEnd"/>
      <w:r>
        <w:rPr>
          <w:sz w:val="24"/>
          <w:szCs w:val="24"/>
        </w:rPr>
        <w:t xml:space="preserve"> outings and visits can be recommenced</w:t>
      </w:r>
      <w:r w:rsidR="0059440D">
        <w:rPr>
          <w:sz w:val="24"/>
          <w:szCs w:val="24"/>
        </w:rPr>
        <w:t xml:space="preserve">. </w:t>
      </w:r>
      <w:r>
        <w:rPr>
          <w:rFonts w:cstheme="minorHAnsi"/>
          <w:sz w:val="24"/>
          <w:szCs w:val="24"/>
        </w:rPr>
        <w:t>These outings are valuable to children’s welfare and development and can offer them different experiences to those available within the Nursery setting. For further information on outings, see the ‘Supervision of Children on Outings’ policy.</w:t>
      </w:r>
    </w:p>
    <w:p w14:paraId="582D87E2" w14:textId="2EF4BB18" w:rsidR="00AD1627" w:rsidRPr="0088225A" w:rsidRDefault="00AD1627" w:rsidP="00225D5F">
      <w:pPr>
        <w:pStyle w:val="Heading3"/>
        <w:spacing w:line="240" w:lineRule="auto"/>
        <w:contextualSpacing/>
        <w:jc w:val="both"/>
        <w:rPr>
          <w:rFonts w:asciiTheme="minorHAnsi" w:hAnsiTheme="minorHAnsi" w:cstheme="minorHAnsi"/>
          <w:b/>
          <w:bCs/>
          <w:sz w:val="28"/>
          <w:szCs w:val="28"/>
        </w:rPr>
      </w:pPr>
      <w:bookmarkStart w:id="8" w:name="_Toc83217195"/>
      <w:r w:rsidRPr="0088225A">
        <w:rPr>
          <w:rFonts w:asciiTheme="minorHAnsi" w:hAnsiTheme="minorHAnsi" w:cstheme="minorHAnsi"/>
          <w:b/>
          <w:bCs/>
          <w:sz w:val="28"/>
          <w:szCs w:val="28"/>
        </w:rPr>
        <w:t>Promoting Positive Behaviour</w:t>
      </w:r>
      <w:bookmarkEnd w:id="8"/>
    </w:p>
    <w:p w14:paraId="65C2C94F" w14:textId="1676A9D4" w:rsidR="00AD1627" w:rsidRDefault="00AD1627"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 xml:space="preserve">This </w:t>
      </w:r>
      <w:r w:rsidR="00225D5F">
        <w:rPr>
          <w:rFonts w:asciiTheme="minorHAnsi" w:hAnsiTheme="minorHAnsi" w:cstheme="minorHAnsi"/>
          <w:color w:val="000000"/>
        </w:rPr>
        <w:t>has been an</w:t>
      </w:r>
      <w:r w:rsidRPr="001650FF">
        <w:rPr>
          <w:rFonts w:asciiTheme="minorHAnsi" w:hAnsiTheme="minorHAnsi" w:cstheme="minorHAnsi"/>
          <w:color w:val="000000"/>
        </w:rPr>
        <w:t xml:space="preserve">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them. This is done in partnership with the child’s parents/carers and the principles of this procedure are adhered to. </w:t>
      </w:r>
    </w:p>
    <w:p w14:paraId="615DDBFE" w14:textId="1DF73B55" w:rsidR="00225D5F" w:rsidRPr="001650FF" w:rsidRDefault="00225D5F" w:rsidP="00225D5F">
      <w:pPr>
        <w:pStyle w:val="NormalWeb"/>
        <w:spacing w:before="0" w:beforeAutospacing="0" w:after="0" w:afterAutospacing="0"/>
        <w:contextualSpacing/>
        <w:jc w:val="both"/>
        <w:rPr>
          <w:rFonts w:asciiTheme="minorHAnsi" w:hAnsiTheme="minorHAnsi" w:cstheme="minorHAnsi"/>
          <w:color w:val="000000"/>
        </w:rPr>
      </w:pPr>
      <w:r>
        <w:rPr>
          <w:rFonts w:asciiTheme="minorHAnsi" w:hAnsiTheme="minorHAnsi" w:cstheme="minorHAnsi"/>
          <w:color w:val="000000"/>
        </w:rPr>
        <w:t>It is possible children may have lost a family member due to COVID-19 or know someone living with the long term affects. Discussion of the virus between adults should be thoughtful and considerate, understanding that each child may have a unique perspective.</w:t>
      </w:r>
    </w:p>
    <w:p w14:paraId="4720920D" w14:textId="77777777" w:rsidR="00010CBD" w:rsidRPr="001650FF" w:rsidRDefault="00010CBD" w:rsidP="00225D5F">
      <w:pPr>
        <w:pStyle w:val="NormalWeb"/>
        <w:spacing w:before="0" w:beforeAutospacing="0" w:after="0" w:afterAutospacing="0"/>
        <w:contextualSpacing/>
        <w:jc w:val="both"/>
        <w:rPr>
          <w:rFonts w:asciiTheme="minorHAnsi" w:hAnsiTheme="minorHAnsi" w:cstheme="minorHAnsi"/>
          <w:color w:val="000000"/>
        </w:rPr>
      </w:pPr>
    </w:p>
    <w:p w14:paraId="78C7207F" w14:textId="77B78725" w:rsidR="00E9319F" w:rsidRPr="0088225A" w:rsidRDefault="00E9319F" w:rsidP="00225D5F">
      <w:pPr>
        <w:pStyle w:val="Heading3"/>
        <w:spacing w:line="240" w:lineRule="auto"/>
        <w:contextualSpacing/>
        <w:jc w:val="both"/>
        <w:rPr>
          <w:rFonts w:asciiTheme="minorHAnsi" w:eastAsia="Times New Roman" w:hAnsiTheme="minorHAnsi" w:cstheme="minorHAnsi"/>
          <w:b/>
          <w:bCs/>
          <w:sz w:val="28"/>
          <w:szCs w:val="28"/>
          <w:lang w:eastAsia="en-GB"/>
        </w:rPr>
      </w:pPr>
      <w:bookmarkStart w:id="9" w:name="_Toc83217196"/>
      <w:r w:rsidRPr="0088225A">
        <w:rPr>
          <w:rFonts w:asciiTheme="minorHAnsi" w:eastAsia="Times New Roman" w:hAnsiTheme="minorHAnsi" w:cstheme="minorHAnsi"/>
          <w:b/>
          <w:bCs/>
          <w:sz w:val="28"/>
          <w:szCs w:val="28"/>
          <w:lang w:eastAsia="en-GB"/>
        </w:rPr>
        <w:t>Provider records</w:t>
      </w:r>
      <w:bookmarkEnd w:id="9"/>
    </w:p>
    <w:p w14:paraId="3DC77315" w14:textId="3CB8EEFE" w:rsidR="00B62383" w:rsidRPr="006808F1" w:rsidRDefault="003551E0" w:rsidP="00225D5F">
      <w:pPr>
        <w:pStyle w:val="NormalWeb"/>
        <w:spacing w:before="0" w:beforeAutospacing="0" w:after="0" w:afterAutospacing="0"/>
        <w:contextualSpacing/>
        <w:jc w:val="both"/>
        <w:rPr>
          <w:rFonts w:asciiTheme="minorHAnsi" w:hAnsiTheme="minorHAnsi" w:cstheme="minorHAnsi"/>
          <w:color w:val="000000"/>
        </w:rPr>
      </w:pPr>
      <w:r w:rsidRPr="001650FF">
        <w:rPr>
          <w:rFonts w:asciiTheme="minorHAnsi" w:hAnsiTheme="minorHAnsi" w:cstheme="minorHAnsi"/>
          <w:color w:val="000000"/>
        </w:rPr>
        <w:t>During the C</w:t>
      </w:r>
      <w:r w:rsidR="00042BF2" w:rsidRPr="001650FF">
        <w:rPr>
          <w:rFonts w:asciiTheme="minorHAnsi" w:hAnsiTheme="minorHAnsi" w:cstheme="minorHAnsi"/>
          <w:color w:val="000000"/>
        </w:rPr>
        <w:t>OVID</w:t>
      </w:r>
      <w:r w:rsidRPr="001650FF">
        <w:rPr>
          <w:rFonts w:asciiTheme="minorHAnsi" w:hAnsiTheme="minorHAnsi" w:cstheme="minorHAnsi"/>
          <w:color w:val="000000"/>
        </w:rPr>
        <w:t xml:space="preserve">-19 outbreak there may be the need to keep additional records as part of outbreak management. </w:t>
      </w:r>
      <w:r w:rsidRPr="001650FF">
        <w:rPr>
          <w:rFonts w:asciiTheme="minorHAnsi" w:hAnsiTheme="minorHAnsi" w:cstheme="minorHAnsi"/>
          <w:color w:val="000000" w:themeColor="text1"/>
        </w:rPr>
        <w:t>A central record of all confirmed cases of C</w:t>
      </w:r>
      <w:r w:rsidR="00042BF2" w:rsidRPr="001650FF">
        <w:rPr>
          <w:rFonts w:asciiTheme="minorHAnsi" w:hAnsiTheme="minorHAnsi" w:cstheme="minorHAnsi"/>
          <w:color w:val="000000" w:themeColor="text1"/>
        </w:rPr>
        <w:t>OVID</w:t>
      </w:r>
      <w:r w:rsidRPr="001650FF">
        <w:rPr>
          <w:rFonts w:asciiTheme="minorHAnsi" w:hAnsiTheme="minorHAnsi" w:cstheme="minorHAnsi"/>
          <w:color w:val="000000" w:themeColor="text1"/>
        </w:rPr>
        <w:t xml:space="preserve">-19 </w:t>
      </w:r>
      <w:r w:rsidR="00260783">
        <w:rPr>
          <w:rFonts w:asciiTheme="minorHAnsi" w:hAnsiTheme="minorHAnsi" w:cstheme="minorHAnsi"/>
          <w:color w:val="000000" w:themeColor="text1"/>
        </w:rPr>
        <w:t>may be</w:t>
      </w:r>
      <w:r w:rsidRPr="001650FF">
        <w:rPr>
          <w:rFonts w:asciiTheme="minorHAnsi" w:hAnsiTheme="minorHAnsi" w:cstheme="minorHAnsi"/>
          <w:color w:val="000000" w:themeColor="text1"/>
        </w:rPr>
        <w:t xml:space="preserve"> held. This record does not contain personal details about the individual. </w:t>
      </w:r>
      <w:r w:rsidR="007F0ED7" w:rsidRPr="001650FF">
        <w:rPr>
          <w:rFonts w:asciiTheme="minorHAnsi" w:hAnsiTheme="minorHAnsi" w:cstheme="minorHAnsi"/>
          <w:color w:val="000000" w:themeColor="text1"/>
        </w:rPr>
        <w:t>R</w:t>
      </w:r>
      <w:r w:rsidRPr="001650FF">
        <w:rPr>
          <w:rFonts w:asciiTheme="minorHAnsi" w:hAnsiTheme="minorHAnsi" w:cstheme="minorHAnsi"/>
          <w:color w:val="000000" w:themeColor="text1"/>
        </w:rPr>
        <w:t>ecord</w:t>
      </w:r>
      <w:r w:rsidR="007F0ED7" w:rsidRPr="001650FF">
        <w:rPr>
          <w:rFonts w:asciiTheme="minorHAnsi" w:hAnsiTheme="minorHAnsi" w:cstheme="minorHAnsi"/>
          <w:color w:val="000000" w:themeColor="text1"/>
        </w:rPr>
        <w:t>s are kept</w:t>
      </w:r>
      <w:r w:rsidRPr="001650FF">
        <w:rPr>
          <w:rFonts w:asciiTheme="minorHAnsi" w:hAnsiTheme="minorHAnsi" w:cstheme="minorHAnsi"/>
          <w:color w:val="000000" w:themeColor="text1"/>
        </w:rPr>
        <w:t xml:space="preserve"> of individual cases of children/families who are self-isolating due to symptoms</w:t>
      </w:r>
      <w:r w:rsidR="00260783">
        <w:rPr>
          <w:rFonts w:asciiTheme="minorHAnsi" w:hAnsiTheme="minorHAnsi" w:cstheme="minorHAnsi"/>
          <w:color w:val="000000" w:themeColor="text1"/>
        </w:rPr>
        <w:t xml:space="preserve"> as normal absence would be reported</w:t>
      </w:r>
      <w:r w:rsidRPr="001650FF">
        <w:rPr>
          <w:rFonts w:asciiTheme="minorHAnsi" w:hAnsiTheme="minorHAnsi" w:cstheme="minorHAnsi"/>
          <w:color w:val="000000" w:themeColor="text1"/>
        </w:rPr>
        <w:t>. In all cases the principles of data protection are maintained.</w:t>
      </w:r>
    </w:p>
    <w:p w14:paraId="67915B51" w14:textId="77777777" w:rsidR="0088225A" w:rsidRDefault="0088225A" w:rsidP="0088225A">
      <w:pPr>
        <w:pStyle w:val="Heading3"/>
        <w:rPr>
          <w:rFonts w:asciiTheme="minorHAnsi" w:hAnsiTheme="minorHAnsi" w:cstheme="minorHAnsi"/>
          <w:sz w:val="28"/>
          <w:szCs w:val="28"/>
        </w:rPr>
      </w:pPr>
    </w:p>
    <w:p w14:paraId="12C85114" w14:textId="7CE13A95" w:rsidR="1F74727D" w:rsidRPr="0088225A" w:rsidRDefault="00B62383" w:rsidP="0088225A">
      <w:pPr>
        <w:pStyle w:val="Heading3"/>
        <w:rPr>
          <w:rFonts w:asciiTheme="minorHAnsi" w:hAnsiTheme="minorHAnsi" w:cstheme="minorHAnsi"/>
          <w:b/>
          <w:bCs/>
          <w:sz w:val="28"/>
          <w:szCs w:val="28"/>
        </w:rPr>
      </w:pPr>
      <w:bookmarkStart w:id="10" w:name="_Toc83217197"/>
      <w:r w:rsidRPr="0088225A">
        <w:rPr>
          <w:rFonts w:asciiTheme="minorHAnsi" w:hAnsiTheme="minorHAnsi" w:cstheme="minorHAnsi"/>
          <w:b/>
          <w:bCs/>
          <w:sz w:val="28"/>
          <w:szCs w:val="28"/>
        </w:rPr>
        <w:t>Changes to Current Provision</w:t>
      </w:r>
      <w:bookmarkEnd w:id="10"/>
    </w:p>
    <w:p w14:paraId="4448020D" w14:textId="2796AF04" w:rsidR="00B62383" w:rsidRDefault="00B62383" w:rsidP="00225D5F">
      <w:pPr>
        <w:jc w:val="both"/>
        <w:rPr>
          <w:sz w:val="24"/>
          <w:szCs w:val="24"/>
        </w:rPr>
      </w:pPr>
      <w:r w:rsidRPr="00B62383">
        <w:rPr>
          <w:sz w:val="24"/>
          <w:szCs w:val="24"/>
        </w:rPr>
        <w:t>Listed below are changes or further details in relation to Morecambe Day Nursery’s response to COVID-19.</w:t>
      </w:r>
    </w:p>
    <w:p w14:paraId="163A0463" w14:textId="4E7B6B2F" w:rsidR="00B62383" w:rsidRPr="0088225A" w:rsidRDefault="00B62383" w:rsidP="00225D5F">
      <w:pPr>
        <w:pStyle w:val="Heading3"/>
        <w:jc w:val="both"/>
        <w:rPr>
          <w:b/>
          <w:bCs/>
          <w:sz w:val="28"/>
          <w:szCs w:val="28"/>
        </w:rPr>
      </w:pPr>
      <w:bookmarkStart w:id="11" w:name="_Toc83217198"/>
      <w:r w:rsidRPr="0088225A">
        <w:rPr>
          <w:b/>
          <w:bCs/>
          <w:sz w:val="28"/>
          <w:szCs w:val="28"/>
        </w:rPr>
        <w:t>Changes to dropping off and collecting children</w:t>
      </w:r>
      <w:bookmarkEnd w:id="11"/>
    </w:p>
    <w:p w14:paraId="6FCBCFC0" w14:textId="114F33D2" w:rsidR="00B62383" w:rsidRDefault="00B62383" w:rsidP="00225D5F">
      <w:pPr>
        <w:jc w:val="both"/>
        <w:rPr>
          <w:sz w:val="24"/>
          <w:szCs w:val="24"/>
        </w:rPr>
      </w:pPr>
      <w:r>
        <w:rPr>
          <w:sz w:val="24"/>
          <w:szCs w:val="24"/>
        </w:rPr>
        <w:t xml:space="preserve">Children will be dropped off and collected via the basketball court and outdoor area. There will be no access to the Children’s Centre Reception until further notice. </w:t>
      </w:r>
      <w:r w:rsidR="00196409">
        <w:rPr>
          <w:sz w:val="24"/>
          <w:szCs w:val="24"/>
        </w:rPr>
        <w:t xml:space="preserve">Children should be dropped off and collected by one adult, preferably the same adult, where possible. </w:t>
      </w:r>
    </w:p>
    <w:p w14:paraId="6576338F" w14:textId="39E3C5D9" w:rsidR="00B62383" w:rsidRDefault="00B62383" w:rsidP="00225D5F">
      <w:pPr>
        <w:jc w:val="both"/>
        <w:rPr>
          <w:sz w:val="24"/>
          <w:szCs w:val="24"/>
        </w:rPr>
      </w:pPr>
      <w:r>
        <w:rPr>
          <w:sz w:val="24"/>
          <w:szCs w:val="24"/>
        </w:rPr>
        <w:t>Gates will be opened for approximately 15 minutes around each drop off and collection time. At these intervals, children will be kept inside to maintain safety. If a parent or carer is early to drop off their child, they should wait until the gate is opened by a staff member. If a parent or carer is late to collect their child and the gate has been locked, they should telephone the Nursery on 01524 415223 and their child will be brought out to them.</w:t>
      </w:r>
    </w:p>
    <w:p w14:paraId="1FB0CE71" w14:textId="77777777" w:rsidR="001C2554" w:rsidRPr="00002876" w:rsidRDefault="001C2554" w:rsidP="00225D5F">
      <w:pPr>
        <w:jc w:val="both"/>
        <w:rPr>
          <w:rFonts w:cstheme="minorHAnsi"/>
          <w:sz w:val="24"/>
          <w:szCs w:val="24"/>
          <w:u w:val="single"/>
        </w:rPr>
      </w:pPr>
      <w:r w:rsidRPr="00002876">
        <w:rPr>
          <w:rFonts w:cstheme="minorHAnsi"/>
          <w:sz w:val="24"/>
          <w:szCs w:val="24"/>
          <w:u w:val="single"/>
        </w:rPr>
        <w:t>Update 17</w:t>
      </w:r>
      <w:r w:rsidRPr="00002876">
        <w:rPr>
          <w:rFonts w:cstheme="minorHAnsi"/>
          <w:sz w:val="24"/>
          <w:szCs w:val="24"/>
          <w:u w:val="single"/>
          <w:vertAlign w:val="superscript"/>
        </w:rPr>
        <w:t>th</w:t>
      </w:r>
      <w:r w:rsidRPr="00002876">
        <w:rPr>
          <w:rFonts w:cstheme="minorHAnsi"/>
          <w:sz w:val="24"/>
          <w:szCs w:val="24"/>
          <w:u w:val="single"/>
        </w:rPr>
        <w:t xml:space="preserve"> May 2021</w:t>
      </w:r>
    </w:p>
    <w:p w14:paraId="7229E2DB" w14:textId="7A67DBB7" w:rsidR="001C2C25" w:rsidRPr="00002876" w:rsidRDefault="001C2554" w:rsidP="00225D5F">
      <w:pPr>
        <w:jc w:val="both"/>
        <w:rPr>
          <w:rFonts w:cstheme="minorHAnsi"/>
          <w:sz w:val="24"/>
          <w:szCs w:val="24"/>
        </w:rPr>
      </w:pPr>
      <w:r w:rsidRPr="00002876">
        <w:rPr>
          <w:rFonts w:cstheme="minorHAnsi"/>
          <w:sz w:val="24"/>
          <w:szCs w:val="24"/>
        </w:rPr>
        <w:t xml:space="preserve">The current </w:t>
      </w:r>
      <w:proofErr w:type="gramStart"/>
      <w:r w:rsidRPr="00002876">
        <w:rPr>
          <w:rFonts w:cstheme="minorHAnsi"/>
          <w:sz w:val="24"/>
          <w:szCs w:val="24"/>
        </w:rPr>
        <w:t>drop</w:t>
      </w:r>
      <w:proofErr w:type="gramEnd"/>
      <w:r w:rsidRPr="00002876">
        <w:rPr>
          <w:rFonts w:cstheme="minorHAnsi"/>
          <w:sz w:val="24"/>
          <w:szCs w:val="24"/>
        </w:rPr>
        <w:t xml:space="preserve"> off and collection procedure is working well. We believe for Pre-School children it is working as a brilliant way to help with the transition to school and being dropped off in the playground when they start Reception. We understand that for the younger </w:t>
      </w:r>
      <w:r w:rsidRPr="00002876">
        <w:rPr>
          <w:rFonts w:cstheme="minorHAnsi"/>
          <w:sz w:val="24"/>
          <w:szCs w:val="24"/>
        </w:rPr>
        <w:lastRenderedPageBreak/>
        <w:t xml:space="preserve">children, especially the Babies, and for new starters, being dropped off in this way can be difficult. Although the system for drop off and collection remains the same following these updates, if a child, particularly a younger child, is distressed and will not leave their parent or carer, then they may accompany the child into the setting </w:t>
      </w:r>
      <w:proofErr w:type="gramStart"/>
      <w:r w:rsidRPr="00002876">
        <w:rPr>
          <w:rFonts w:cstheme="minorHAnsi"/>
          <w:sz w:val="24"/>
          <w:szCs w:val="24"/>
        </w:rPr>
        <w:t>in order to</w:t>
      </w:r>
      <w:proofErr w:type="gramEnd"/>
      <w:r w:rsidRPr="00002876">
        <w:rPr>
          <w:rFonts w:cstheme="minorHAnsi"/>
          <w:sz w:val="24"/>
          <w:szCs w:val="24"/>
        </w:rPr>
        <w:t xml:space="preserve"> hand them over. If this occurs, the parent/carer must be wearing a mask, must remain socially distanced from staff and children that are not their own and they must not be presenting with any COVID-19 symptoms.</w:t>
      </w:r>
    </w:p>
    <w:p w14:paraId="7D64F935" w14:textId="1DB56715" w:rsidR="001C2554" w:rsidRPr="00002876" w:rsidRDefault="001C2554" w:rsidP="00225D5F">
      <w:pPr>
        <w:jc w:val="both"/>
        <w:rPr>
          <w:rFonts w:cstheme="minorHAnsi"/>
          <w:sz w:val="24"/>
          <w:szCs w:val="24"/>
        </w:rPr>
      </w:pPr>
      <w:r w:rsidRPr="00002876">
        <w:rPr>
          <w:rFonts w:cstheme="minorHAnsi"/>
          <w:sz w:val="24"/>
          <w:szCs w:val="24"/>
        </w:rPr>
        <w:t>In circumstances where a child is upset and does not want to leave their parent or carer, the parent or carer can now accompany the child into the setting. If doing this, they must sanitise their hands, where an appropriate face covering, keep socially distanced from the staff and children that are not their own and they should aim to leave the child as soon as practically possible.</w:t>
      </w:r>
    </w:p>
    <w:p w14:paraId="53405E2E" w14:textId="6EE6B859" w:rsidR="00260783" w:rsidRPr="00002876" w:rsidRDefault="00260783" w:rsidP="00225D5F">
      <w:pPr>
        <w:jc w:val="both"/>
        <w:rPr>
          <w:rFonts w:cstheme="minorHAnsi"/>
          <w:sz w:val="24"/>
          <w:szCs w:val="24"/>
          <w:u w:val="single"/>
        </w:rPr>
      </w:pPr>
      <w:r w:rsidRPr="00002876">
        <w:rPr>
          <w:rFonts w:cstheme="minorHAnsi"/>
          <w:sz w:val="24"/>
          <w:szCs w:val="24"/>
          <w:u w:val="single"/>
        </w:rPr>
        <w:t>Update 1</w:t>
      </w:r>
      <w:r w:rsidRPr="00002876">
        <w:rPr>
          <w:rFonts w:cstheme="minorHAnsi"/>
          <w:sz w:val="24"/>
          <w:szCs w:val="24"/>
          <w:u w:val="single"/>
          <w:vertAlign w:val="superscript"/>
        </w:rPr>
        <w:t>st</w:t>
      </w:r>
      <w:r w:rsidRPr="00002876">
        <w:rPr>
          <w:rFonts w:cstheme="minorHAnsi"/>
          <w:sz w:val="24"/>
          <w:szCs w:val="24"/>
          <w:u w:val="single"/>
        </w:rPr>
        <w:t xml:space="preserve"> September</w:t>
      </w:r>
      <w:r w:rsidR="00C6219C">
        <w:rPr>
          <w:rFonts w:cstheme="minorHAnsi"/>
          <w:sz w:val="24"/>
          <w:szCs w:val="24"/>
          <w:u w:val="single"/>
        </w:rPr>
        <w:t xml:space="preserve"> 2021</w:t>
      </w:r>
    </w:p>
    <w:p w14:paraId="36A45543" w14:textId="2E7EBF93" w:rsidR="00260783" w:rsidRPr="00002876" w:rsidRDefault="00260783" w:rsidP="00225D5F">
      <w:pPr>
        <w:jc w:val="both"/>
        <w:rPr>
          <w:rFonts w:cstheme="minorHAnsi"/>
          <w:sz w:val="24"/>
          <w:szCs w:val="24"/>
        </w:rPr>
      </w:pPr>
      <w:r w:rsidRPr="00002876">
        <w:rPr>
          <w:rFonts w:cstheme="minorHAnsi"/>
          <w:sz w:val="24"/>
          <w:szCs w:val="24"/>
        </w:rPr>
        <w:t xml:space="preserve">As we approach winter cold and flu season, we have decided to keep this </w:t>
      </w:r>
      <w:r w:rsidR="00002876" w:rsidRPr="00002876">
        <w:rPr>
          <w:rFonts w:cstheme="minorHAnsi"/>
          <w:sz w:val="24"/>
          <w:szCs w:val="24"/>
        </w:rPr>
        <w:t xml:space="preserve">approach to drop off and collection. The children settle well coming in this way, and the reduced risk makes it worthwhile. We may need to reconsider this approach as the weather deteriorates. </w:t>
      </w:r>
    </w:p>
    <w:p w14:paraId="3F1B43EF" w14:textId="4651E8E9" w:rsidR="00B62383" w:rsidRDefault="0094211C" w:rsidP="00225D5F">
      <w:pPr>
        <w:pStyle w:val="Heading3"/>
        <w:jc w:val="both"/>
        <w:rPr>
          <w:b/>
          <w:bCs/>
          <w:sz w:val="28"/>
          <w:szCs w:val="28"/>
        </w:rPr>
      </w:pPr>
      <w:bookmarkStart w:id="12" w:name="_Toc83217199"/>
      <w:r w:rsidRPr="0094211C">
        <w:rPr>
          <w:b/>
          <w:bCs/>
          <w:sz w:val="28"/>
          <w:szCs w:val="28"/>
        </w:rPr>
        <w:t xml:space="preserve">Attendance when extremely </w:t>
      </w:r>
      <w:r>
        <w:rPr>
          <w:b/>
          <w:bCs/>
          <w:sz w:val="28"/>
          <w:szCs w:val="28"/>
        </w:rPr>
        <w:t>clinically</w:t>
      </w:r>
      <w:r w:rsidRPr="0094211C">
        <w:rPr>
          <w:b/>
          <w:bCs/>
          <w:sz w:val="28"/>
          <w:szCs w:val="28"/>
        </w:rPr>
        <w:t xml:space="preserve"> vulnerable</w:t>
      </w:r>
      <w:bookmarkEnd w:id="12"/>
    </w:p>
    <w:p w14:paraId="322CDEBC" w14:textId="464935AF" w:rsidR="0094211C" w:rsidRDefault="0094211C" w:rsidP="00225D5F">
      <w:pPr>
        <w:jc w:val="both"/>
        <w:rPr>
          <w:sz w:val="24"/>
          <w:szCs w:val="24"/>
        </w:rPr>
      </w:pPr>
      <w:r>
        <w:rPr>
          <w:sz w:val="24"/>
          <w:szCs w:val="24"/>
        </w:rPr>
        <w:t>The government have issued guidance on whether your child should return to Nursery if they or someone in your household is shielding due to being classed as extremely clinically vulnerable. At this time, it is not recommended that your child returns to Nursery if this applies to you.</w:t>
      </w:r>
    </w:p>
    <w:p w14:paraId="019D5D69" w14:textId="4D34F82C" w:rsidR="0094211C" w:rsidRDefault="0094211C" w:rsidP="00225D5F">
      <w:pPr>
        <w:jc w:val="both"/>
        <w:rPr>
          <w:sz w:val="24"/>
          <w:szCs w:val="24"/>
        </w:rPr>
      </w:pPr>
      <w:r>
        <w:rPr>
          <w:sz w:val="24"/>
          <w:szCs w:val="24"/>
        </w:rPr>
        <w:t xml:space="preserve">If someone in your household or your child is called as being clinically vulnerable, the current advice is that they can attend, however this is an individual decision and you as parents or carers must decide what is best for you and your family. </w:t>
      </w:r>
    </w:p>
    <w:p w14:paraId="04217BD1" w14:textId="002AB6F1" w:rsidR="0094211C" w:rsidRDefault="0094211C" w:rsidP="00225D5F">
      <w:pPr>
        <w:pStyle w:val="Heading3"/>
        <w:jc w:val="both"/>
        <w:rPr>
          <w:b/>
          <w:bCs/>
          <w:sz w:val="28"/>
          <w:szCs w:val="28"/>
        </w:rPr>
      </w:pPr>
      <w:bookmarkStart w:id="13" w:name="_Toc83217200"/>
      <w:r w:rsidRPr="0094211C">
        <w:rPr>
          <w:b/>
          <w:bCs/>
          <w:sz w:val="28"/>
          <w:szCs w:val="28"/>
        </w:rPr>
        <w:t>Attending multiple settings</w:t>
      </w:r>
      <w:bookmarkEnd w:id="13"/>
    </w:p>
    <w:p w14:paraId="01B8E477" w14:textId="2D67E019" w:rsidR="0094211C" w:rsidRPr="001C2554" w:rsidRDefault="003F10A7" w:rsidP="00225D5F">
      <w:pPr>
        <w:jc w:val="both"/>
        <w:rPr>
          <w:color w:val="FF0000"/>
          <w:sz w:val="24"/>
          <w:szCs w:val="24"/>
        </w:rPr>
      </w:pPr>
      <w:r>
        <w:rPr>
          <w:sz w:val="24"/>
          <w:szCs w:val="24"/>
        </w:rPr>
        <w:t xml:space="preserve">Children should only attend one setting where possible. All instances of children attending two settings should be assessed by the Manager/Directors, and allowances may be given in certain circumstances. Should a child attend two </w:t>
      </w:r>
      <w:proofErr w:type="gramStart"/>
      <w:r>
        <w:rPr>
          <w:sz w:val="24"/>
          <w:szCs w:val="24"/>
        </w:rPr>
        <w:t>settings, and</w:t>
      </w:r>
      <w:proofErr w:type="gramEnd"/>
      <w:r>
        <w:rPr>
          <w:sz w:val="24"/>
          <w:szCs w:val="24"/>
        </w:rPr>
        <w:t xml:space="preserve"> need to isolate following a positive test in their other setting; the children who attend at Morecambe Day Nursery will not be required to isolate, unless the child (or they themselves) show symptoms.</w:t>
      </w:r>
    </w:p>
    <w:p w14:paraId="4402537F" w14:textId="00B071E3" w:rsidR="33C00267" w:rsidRDefault="33C00267" w:rsidP="00225D5F">
      <w:pPr>
        <w:pStyle w:val="Heading3"/>
        <w:jc w:val="both"/>
        <w:rPr>
          <w:b/>
          <w:bCs/>
          <w:sz w:val="28"/>
          <w:szCs w:val="28"/>
        </w:rPr>
      </w:pPr>
      <w:bookmarkStart w:id="14" w:name="_Toc83217201"/>
      <w:r w:rsidRPr="33C00267">
        <w:rPr>
          <w:b/>
          <w:bCs/>
          <w:sz w:val="28"/>
          <w:szCs w:val="28"/>
        </w:rPr>
        <w:t>Wearing Clean Clothes</w:t>
      </w:r>
      <w:bookmarkEnd w:id="14"/>
    </w:p>
    <w:p w14:paraId="52FFBD32" w14:textId="1FB6863F" w:rsidR="33C00267" w:rsidRDefault="33C00267" w:rsidP="00225D5F">
      <w:pPr>
        <w:jc w:val="both"/>
        <w:rPr>
          <w:sz w:val="24"/>
          <w:szCs w:val="24"/>
        </w:rPr>
      </w:pPr>
      <w:r w:rsidRPr="33C00267">
        <w:rPr>
          <w:sz w:val="24"/>
          <w:szCs w:val="24"/>
        </w:rPr>
        <w:t>Staff and children should ideally wear clean clothes daily and we would encourage all parents and carers to wash clothing daily where possible.</w:t>
      </w:r>
    </w:p>
    <w:p w14:paraId="3C165E06" w14:textId="6361F4AF" w:rsidR="009F7DB6" w:rsidRDefault="009F7DB6" w:rsidP="00225D5F">
      <w:pPr>
        <w:pStyle w:val="Heading3"/>
        <w:jc w:val="both"/>
        <w:rPr>
          <w:b/>
          <w:bCs/>
          <w:sz w:val="28"/>
          <w:szCs w:val="28"/>
        </w:rPr>
      </w:pPr>
      <w:bookmarkStart w:id="15" w:name="_Toc83217202"/>
      <w:r>
        <w:rPr>
          <w:b/>
          <w:bCs/>
          <w:sz w:val="28"/>
          <w:szCs w:val="28"/>
        </w:rPr>
        <w:t>Administering Medication</w:t>
      </w:r>
      <w:r w:rsidR="0075275B">
        <w:rPr>
          <w:b/>
          <w:bCs/>
          <w:sz w:val="28"/>
          <w:szCs w:val="28"/>
        </w:rPr>
        <w:t>, Asthma</w:t>
      </w:r>
      <w:r>
        <w:rPr>
          <w:b/>
          <w:bCs/>
          <w:sz w:val="28"/>
          <w:szCs w:val="28"/>
        </w:rPr>
        <w:t xml:space="preserve"> and Applying Sunscreen</w:t>
      </w:r>
      <w:bookmarkEnd w:id="15"/>
    </w:p>
    <w:p w14:paraId="5E69CFB0" w14:textId="75424EFB" w:rsidR="009F7DB6" w:rsidRDefault="009F7DB6" w:rsidP="00225D5F">
      <w:pPr>
        <w:jc w:val="both"/>
        <w:rPr>
          <w:sz w:val="24"/>
          <w:szCs w:val="24"/>
        </w:rPr>
      </w:pPr>
      <w:r>
        <w:rPr>
          <w:sz w:val="24"/>
          <w:szCs w:val="24"/>
        </w:rPr>
        <w:t>We will not be administering medications such as Calpol at this time. If your child requires Calpol (or similar), they are not truly fit and well and therefore should not be attending Nursery until they are in full health.</w:t>
      </w:r>
    </w:p>
    <w:p w14:paraId="0BDCE1A2" w14:textId="4D7B2523" w:rsidR="009F7DB6" w:rsidRDefault="009F7DB6" w:rsidP="00225D5F">
      <w:pPr>
        <w:jc w:val="both"/>
        <w:rPr>
          <w:sz w:val="24"/>
          <w:szCs w:val="24"/>
        </w:rPr>
      </w:pPr>
      <w:r>
        <w:rPr>
          <w:sz w:val="24"/>
          <w:szCs w:val="24"/>
        </w:rPr>
        <w:t xml:space="preserve">The administration of antibiotics </w:t>
      </w:r>
      <w:r w:rsidR="009C5766">
        <w:rPr>
          <w:sz w:val="24"/>
          <w:szCs w:val="24"/>
        </w:rPr>
        <w:t>will</w:t>
      </w:r>
      <w:r>
        <w:rPr>
          <w:sz w:val="24"/>
          <w:szCs w:val="24"/>
        </w:rPr>
        <w:t xml:space="preserve"> be done on a </w:t>
      </w:r>
      <w:proofErr w:type="gramStart"/>
      <w:r>
        <w:rPr>
          <w:sz w:val="24"/>
          <w:szCs w:val="24"/>
        </w:rPr>
        <w:t>case by case</w:t>
      </w:r>
      <w:proofErr w:type="gramEnd"/>
      <w:r>
        <w:rPr>
          <w:sz w:val="24"/>
          <w:szCs w:val="24"/>
        </w:rPr>
        <w:t xml:space="preserve"> basis and would be dependent on the illness for which the antibiotics are treating. For example, if your child is on antibiotics </w:t>
      </w:r>
      <w:r>
        <w:rPr>
          <w:sz w:val="24"/>
          <w:szCs w:val="24"/>
        </w:rPr>
        <w:lastRenderedPageBreak/>
        <w:t xml:space="preserve">for a respiratory </w:t>
      </w:r>
      <w:r w:rsidR="009C5766">
        <w:rPr>
          <w:sz w:val="24"/>
          <w:szCs w:val="24"/>
        </w:rPr>
        <w:t>infection,</w:t>
      </w:r>
      <w:r>
        <w:rPr>
          <w:sz w:val="24"/>
          <w:szCs w:val="24"/>
        </w:rPr>
        <w:t xml:space="preserve"> they should not be attending Nursery. If your child requires prescribed medication, you should telephone Nursery on 01524 415223 and discuss </w:t>
      </w:r>
      <w:r w:rsidR="009C5766">
        <w:rPr>
          <w:sz w:val="24"/>
          <w:szCs w:val="24"/>
        </w:rPr>
        <w:t>with the Manager whether</w:t>
      </w:r>
      <w:r>
        <w:rPr>
          <w:sz w:val="24"/>
          <w:szCs w:val="24"/>
        </w:rPr>
        <w:t xml:space="preserve"> they should be attending whilst undergoing a course of treatment. </w:t>
      </w:r>
    </w:p>
    <w:p w14:paraId="6328BD6B" w14:textId="07FCD842" w:rsidR="009F7DB6" w:rsidRDefault="009F7DB6" w:rsidP="00225D5F">
      <w:pPr>
        <w:jc w:val="both"/>
        <w:rPr>
          <w:sz w:val="24"/>
          <w:szCs w:val="24"/>
        </w:rPr>
      </w:pPr>
      <w:r>
        <w:rPr>
          <w:sz w:val="24"/>
          <w:szCs w:val="24"/>
        </w:rPr>
        <w:t xml:space="preserve">If you have a child who suffers with asthma and requires an inhaler, we understand that this could be an exceptionally worrying time. A risk assessment will be carried out for any child attending the setting who has asthma and requires the use of an inhaler. </w:t>
      </w:r>
      <w:r w:rsidR="009C5766">
        <w:rPr>
          <w:sz w:val="24"/>
          <w:szCs w:val="24"/>
        </w:rPr>
        <w:t xml:space="preserve">Any parent/carer of a child with asthma should consult their child’s GP or asthma nurse prior to returning to Nursery and create an Asthma Action Plan. The website </w:t>
      </w:r>
      <w:hyperlink r:id="rId9" w:history="1">
        <w:r w:rsidR="009C5766" w:rsidRPr="00FC438A">
          <w:rPr>
            <w:rStyle w:val="Hyperlink"/>
            <w:sz w:val="24"/>
            <w:szCs w:val="24"/>
          </w:rPr>
          <w:t>www.asthma.org.uk</w:t>
        </w:r>
      </w:hyperlink>
      <w:r w:rsidR="009C5766">
        <w:rPr>
          <w:sz w:val="24"/>
          <w:szCs w:val="24"/>
        </w:rPr>
        <w:t xml:space="preserve"> contains useful COVID-19 advice regarding asthma and children returning to school or Nursery.</w:t>
      </w:r>
    </w:p>
    <w:p w14:paraId="0B9A73BA" w14:textId="3FB33075" w:rsidR="009F7DB6" w:rsidRPr="009F7DB6" w:rsidRDefault="009F7DB6" w:rsidP="00225D5F">
      <w:pPr>
        <w:jc w:val="both"/>
        <w:rPr>
          <w:sz w:val="24"/>
          <w:szCs w:val="24"/>
        </w:rPr>
      </w:pPr>
      <w:r>
        <w:rPr>
          <w:sz w:val="24"/>
          <w:szCs w:val="24"/>
        </w:rPr>
        <w:t xml:space="preserve">Sunscreen should be applied at home before the child arrives at Nursery. This is the parent/carers responsibility. If your child attends for a full day, sunscreen will be reapplied at lunchtime. Please ensure your child brings their own bottle of sunscreen, and that it is labelled with </w:t>
      </w:r>
      <w:proofErr w:type="spellStart"/>
      <w:r>
        <w:rPr>
          <w:sz w:val="24"/>
          <w:szCs w:val="24"/>
        </w:rPr>
        <w:t>you</w:t>
      </w:r>
      <w:proofErr w:type="spellEnd"/>
      <w:r>
        <w:rPr>
          <w:sz w:val="24"/>
          <w:szCs w:val="24"/>
        </w:rPr>
        <w:t xml:space="preserve"> child’s name. Staff will wear gloves to help children reapply sunscreen. If your child attends Nursery for either a morning or afternoon session, sunscreen will not be reapplied whilst at Nursery. All children should ensure they bring a hat</w:t>
      </w:r>
      <w:r w:rsidR="009C5766">
        <w:rPr>
          <w:sz w:val="24"/>
          <w:szCs w:val="24"/>
        </w:rPr>
        <w:t xml:space="preserve"> for outdoor play.</w:t>
      </w:r>
    </w:p>
    <w:p w14:paraId="06A10F2C" w14:textId="2222B554" w:rsidR="0094211C" w:rsidRDefault="0094211C" w:rsidP="00225D5F">
      <w:pPr>
        <w:pStyle w:val="Heading3"/>
        <w:jc w:val="both"/>
        <w:rPr>
          <w:b/>
          <w:bCs/>
          <w:sz w:val="28"/>
          <w:szCs w:val="28"/>
        </w:rPr>
      </w:pPr>
      <w:bookmarkStart w:id="16" w:name="_Toc83217203"/>
      <w:r w:rsidRPr="0094211C">
        <w:rPr>
          <w:b/>
          <w:bCs/>
          <w:sz w:val="28"/>
          <w:szCs w:val="28"/>
        </w:rPr>
        <w:t>Changes to provision</w:t>
      </w:r>
      <w:bookmarkEnd w:id="16"/>
    </w:p>
    <w:p w14:paraId="289322E5" w14:textId="70490A0C" w:rsidR="0094211C" w:rsidRDefault="0094211C" w:rsidP="00225D5F">
      <w:pPr>
        <w:jc w:val="both"/>
        <w:rPr>
          <w:sz w:val="24"/>
          <w:szCs w:val="24"/>
        </w:rPr>
      </w:pPr>
      <w:r>
        <w:rPr>
          <w:sz w:val="24"/>
          <w:szCs w:val="24"/>
        </w:rPr>
        <w:t xml:space="preserve">The care your children will receive will be the same as the care they received prior to </w:t>
      </w:r>
      <w:r w:rsidR="003F10A7">
        <w:rPr>
          <w:sz w:val="24"/>
          <w:szCs w:val="24"/>
        </w:rPr>
        <w:t>the COVID-19 pandemic</w:t>
      </w:r>
      <w:r>
        <w:rPr>
          <w:sz w:val="24"/>
          <w:szCs w:val="24"/>
        </w:rPr>
        <w:t xml:space="preserve">. However, certain changes will need to be implemented </w:t>
      </w:r>
      <w:r w:rsidR="00127562">
        <w:rPr>
          <w:sz w:val="24"/>
          <w:szCs w:val="24"/>
        </w:rPr>
        <w:t>to</w:t>
      </w:r>
      <w:r>
        <w:rPr>
          <w:sz w:val="24"/>
          <w:szCs w:val="24"/>
        </w:rPr>
        <w:t xml:space="preserve"> ensure children are kept as safe as possible and to minimise the risk of transmission of any illness throughout the setting. </w:t>
      </w:r>
    </w:p>
    <w:p w14:paraId="21A3198E" w14:textId="28586B16" w:rsidR="0094211C" w:rsidRDefault="0094211C" w:rsidP="00225D5F">
      <w:pPr>
        <w:jc w:val="both"/>
        <w:rPr>
          <w:sz w:val="24"/>
          <w:szCs w:val="24"/>
        </w:rPr>
      </w:pPr>
      <w:r>
        <w:rPr>
          <w:sz w:val="24"/>
          <w:szCs w:val="24"/>
        </w:rPr>
        <w:t xml:space="preserve">We have removed sand, </w:t>
      </w:r>
      <w:r w:rsidR="00127562">
        <w:rPr>
          <w:sz w:val="24"/>
          <w:szCs w:val="24"/>
        </w:rPr>
        <w:t>water,</w:t>
      </w:r>
      <w:r>
        <w:rPr>
          <w:sz w:val="24"/>
          <w:szCs w:val="24"/>
        </w:rPr>
        <w:t xml:space="preserve"> and playdough as we deem these to be areas where transmission could be high. </w:t>
      </w:r>
      <w:r w:rsidR="00FD4D72">
        <w:rPr>
          <w:sz w:val="24"/>
          <w:szCs w:val="24"/>
        </w:rPr>
        <w:t xml:space="preserve">We have removed soft furnishings such as blankets and cushions. We have kept our </w:t>
      </w:r>
      <w:r w:rsidR="00127562">
        <w:rPr>
          <w:sz w:val="24"/>
          <w:szCs w:val="24"/>
        </w:rPr>
        <w:t>rugs,</w:t>
      </w:r>
      <w:r w:rsidR="00FD4D72">
        <w:rPr>
          <w:sz w:val="24"/>
          <w:szCs w:val="24"/>
        </w:rPr>
        <w:t xml:space="preserve"> and these will be sprayed at the end of each day. We have removed wooden toys, and plastic toys will be disinfected at the end of each day and left to air dry overnight. Books will be wiped periodically, and all surfaces will be wiped regularly. </w:t>
      </w:r>
    </w:p>
    <w:p w14:paraId="461FCB76" w14:textId="004D0962" w:rsidR="00902A08" w:rsidRPr="00C6219C" w:rsidRDefault="00902A08" w:rsidP="00225D5F">
      <w:pPr>
        <w:jc w:val="both"/>
        <w:rPr>
          <w:sz w:val="24"/>
          <w:szCs w:val="24"/>
          <w:u w:val="single"/>
        </w:rPr>
      </w:pPr>
      <w:r w:rsidRPr="00C6219C">
        <w:rPr>
          <w:sz w:val="24"/>
          <w:szCs w:val="24"/>
          <w:u w:val="single"/>
        </w:rPr>
        <w:t>Update 17</w:t>
      </w:r>
      <w:r w:rsidRPr="00C6219C">
        <w:rPr>
          <w:sz w:val="24"/>
          <w:szCs w:val="24"/>
          <w:u w:val="single"/>
          <w:vertAlign w:val="superscript"/>
        </w:rPr>
        <w:t>th</w:t>
      </w:r>
      <w:r w:rsidRPr="00C6219C">
        <w:rPr>
          <w:sz w:val="24"/>
          <w:szCs w:val="24"/>
          <w:u w:val="single"/>
        </w:rPr>
        <w:t xml:space="preserve"> May 2021</w:t>
      </w:r>
    </w:p>
    <w:p w14:paraId="098430E1" w14:textId="01DF46B3" w:rsidR="00902A08" w:rsidRDefault="00902A08" w:rsidP="00225D5F">
      <w:pPr>
        <w:jc w:val="both"/>
        <w:rPr>
          <w:sz w:val="24"/>
          <w:szCs w:val="24"/>
        </w:rPr>
      </w:pPr>
      <w:r w:rsidRPr="00C6219C">
        <w:rPr>
          <w:sz w:val="24"/>
          <w:szCs w:val="24"/>
        </w:rPr>
        <w:t xml:space="preserve">All areas of continuous provision have been reinstated. Sand, </w:t>
      </w:r>
      <w:proofErr w:type="gramStart"/>
      <w:r w:rsidRPr="00C6219C">
        <w:rPr>
          <w:sz w:val="24"/>
          <w:szCs w:val="24"/>
        </w:rPr>
        <w:t>water</w:t>
      </w:r>
      <w:proofErr w:type="gramEnd"/>
      <w:r w:rsidRPr="00C6219C">
        <w:rPr>
          <w:sz w:val="24"/>
          <w:szCs w:val="24"/>
        </w:rPr>
        <w:t xml:space="preserve"> and playdough will be monitored by staff and all children will be asked to wash their hands before and after playing with the sand and playdough. As we move into Summer, we continue to focus on outdoor provision and the positive health benefits of children being and playing outdoors. Appropriate outdoor clothing must be </w:t>
      </w:r>
      <w:proofErr w:type="gramStart"/>
      <w:r w:rsidRPr="00C6219C">
        <w:rPr>
          <w:sz w:val="24"/>
          <w:szCs w:val="24"/>
        </w:rPr>
        <w:t>worn</w:t>
      </w:r>
      <w:proofErr w:type="gramEnd"/>
      <w:r w:rsidRPr="00C6219C">
        <w:rPr>
          <w:sz w:val="24"/>
          <w:szCs w:val="24"/>
        </w:rPr>
        <w:t xml:space="preserve"> and all children must have access to shade and water during hot weather.</w:t>
      </w:r>
      <w:r w:rsidR="001C2554" w:rsidRPr="00C6219C">
        <w:rPr>
          <w:sz w:val="24"/>
          <w:szCs w:val="24"/>
        </w:rPr>
        <w:t xml:space="preserve"> We feel the benefits if using these resources outweighs the risk at the present time. This will be reviewed regularly.</w:t>
      </w:r>
    </w:p>
    <w:p w14:paraId="6DA7E3B7" w14:textId="243B1210" w:rsidR="00C6219C" w:rsidRPr="00C6219C" w:rsidRDefault="00C6219C" w:rsidP="00225D5F">
      <w:pPr>
        <w:jc w:val="both"/>
        <w:rPr>
          <w:sz w:val="24"/>
          <w:szCs w:val="24"/>
          <w:u w:val="single"/>
        </w:rPr>
      </w:pPr>
      <w:r w:rsidRPr="00C6219C">
        <w:rPr>
          <w:sz w:val="24"/>
          <w:szCs w:val="24"/>
          <w:u w:val="single"/>
        </w:rPr>
        <w:t>Update 1</w:t>
      </w:r>
      <w:r w:rsidRPr="00C6219C">
        <w:rPr>
          <w:sz w:val="24"/>
          <w:szCs w:val="24"/>
          <w:u w:val="single"/>
          <w:vertAlign w:val="superscript"/>
        </w:rPr>
        <w:t>st</w:t>
      </w:r>
      <w:r w:rsidRPr="00C6219C">
        <w:rPr>
          <w:sz w:val="24"/>
          <w:szCs w:val="24"/>
          <w:u w:val="single"/>
        </w:rPr>
        <w:t xml:space="preserve"> September 2021</w:t>
      </w:r>
    </w:p>
    <w:p w14:paraId="0930C0AA" w14:textId="15167A8B" w:rsidR="00C6219C" w:rsidRPr="00C6219C" w:rsidRDefault="00C6219C" w:rsidP="00225D5F">
      <w:pPr>
        <w:jc w:val="both"/>
        <w:rPr>
          <w:sz w:val="24"/>
          <w:szCs w:val="24"/>
        </w:rPr>
      </w:pPr>
      <w:r>
        <w:rPr>
          <w:sz w:val="24"/>
          <w:szCs w:val="24"/>
        </w:rPr>
        <w:t>We do not feel the reintroduction of these resources has caused any adverse effects in relation to the spreading of the virus. We will continue to monitor their usage and change our protocols if necessary.</w:t>
      </w:r>
    </w:p>
    <w:p w14:paraId="38956161" w14:textId="10D15F79" w:rsidR="00FD4D72" w:rsidRDefault="00FD4D72" w:rsidP="00225D5F">
      <w:pPr>
        <w:pStyle w:val="Heading3"/>
        <w:jc w:val="both"/>
        <w:rPr>
          <w:b/>
          <w:bCs/>
          <w:sz w:val="28"/>
          <w:szCs w:val="28"/>
        </w:rPr>
      </w:pPr>
      <w:bookmarkStart w:id="17" w:name="_Toc83217204"/>
      <w:r w:rsidRPr="00FD4D72">
        <w:rPr>
          <w:b/>
          <w:bCs/>
          <w:sz w:val="28"/>
          <w:szCs w:val="28"/>
        </w:rPr>
        <w:lastRenderedPageBreak/>
        <w:t>Illness and COVID-19 Symptoms</w:t>
      </w:r>
      <w:bookmarkEnd w:id="17"/>
    </w:p>
    <w:p w14:paraId="4B4851B0" w14:textId="7EA87217" w:rsidR="00FD4D72" w:rsidRDefault="00FD4D72" w:rsidP="00225D5F">
      <w:pPr>
        <w:jc w:val="both"/>
        <w:rPr>
          <w:sz w:val="24"/>
          <w:szCs w:val="24"/>
        </w:rPr>
      </w:pPr>
      <w:r>
        <w:rPr>
          <w:sz w:val="24"/>
          <w:szCs w:val="24"/>
        </w:rPr>
        <w:t xml:space="preserve">We ask all children attending only do so if truly fit and well. If a member of staff deems a child to be unwell on arrival, you will be asked to take them home and monitor them. We ask all parents and carers to respect any decision made by a staff member and follow the instructions given. Abusive behaviour towards staff members will not be tolerated and would forfeit your right to a </w:t>
      </w:r>
      <w:r w:rsidR="00DE5773">
        <w:rPr>
          <w:sz w:val="24"/>
          <w:szCs w:val="24"/>
        </w:rPr>
        <w:t xml:space="preserve">place at Morecambe Day Nursery. </w:t>
      </w:r>
    </w:p>
    <w:p w14:paraId="1F2DD5E4" w14:textId="515E1AF6" w:rsidR="00DE5773" w:rsidRDefault="00DE5773" w:rsidP="00225D5F">
      <w:pPr>
        <w:pStyle w:val="Heading4"/>
        <w:jc w:val="both"/>
        <w:rPr>
          <w:b/>
          <w:bCs/>
          <w:i w:val="0"/>
          <w:iCs w:val="0"/>
          <w:sz w:val="24"/>
          <w:szCs w:val="24"/>
        </w:rPr>
      </w:pPr>
      <w:r w:rsidRPr="00DE5773">
        <w:rPr>
          <w:b/>
          <w:bCs/>
          <w:i w:val="0"/>
          <w:iCs w:val="0"/>
          <w:sz w:val="24"/>
          <w:szCs w:val="24"/>
        </w:rPr>
        <w:t>If a child presents with COVID-19 Symptoms, whilst at Nursery</w:t>
      </w:r>
    </w:p>
    <w:p w14:paraId="223D24F0" w14:textId="1DB36543" w:rsidR="00DE5773" w:rsidRPr="00736464" w:rsidRDefault="00DE5773" w:rsidP="00225D5F">
      <w:pPr>
        <w:pStyle w:val="ListParagraph"/>
        <w:numPr>
          <w:ilvl w:val="0"/>
          <w:numId w:val="12"/>
        </w:numPr>
        <w:jc w:val="both"/>
        <w:rPr>
          <w:sz w:val="24"/>
          <w:szCs w:val="24"/>
        </w:rPr>
      </w:pPr>
      <w:r w:rsidRPr="00736464">
        <w:rPr>
          <w:sz w:val="24"/>
          <w:szCs w:val="24"/>
        </w:rPr>
        <w:t xml:space="preserve">Child will be isolated from their peers with a member of staff from their room. Staff member will wear PPE (gloves, </w:t>
      </w:r>
      <w:r w:rsidR="00127562" w:rsidRPr="00736464">
        <w:rPr>
          <w:sz w:val="24"/>
          <w:szCs w:val="24"/>
        </w:rPr>
        <w:t>apron,</w:t>
      </w:r>
      <w:r w:rsidRPr="00736464">
        <w:rPr>
          <w:sz w:val="24"/>
          <w:szCs w:val="24"/>
        </w:rPr>
        <w:t xml:space="preserve"> and mask) as social distancing is not possible with small children.</w:t>
      </w:r>
    </w:p>
    <w:p w14:paraId="4C00F4B8" w14:textId="3CE2E7DD" w:rsidR="00DE5773" w:rsidRPr="00736464" w:rsidRDefault="00DE5773" w:rsidP="00225D5F">
      <w:pPr>
        <w:pStyle w:val="ListParagraph"/>
        <w:numPr>
          <w:ilvl w:val="0"/>
          <w:numId w:val="12"/>
        </w:numPr>
        <w:jc w:val="both"/>
        <w:rPr>
          <w:sz w:val="24"/>
          <w:szCs w:val="24"/>
        </w:rPr>
      </w:pPr>
      <w:r w:rsidRPr="00736464">
        <w:rPr>
          <w:sz w:val="24"/>
          <w:szCs w:val="24"/>
        </w:rPr>
        <w:t>Parent/Carer will be contacted to collect child immediately.</w:t>
      </w:r>
    </w:p>
    <w:p w14:paraId="67E5D75C" w14:textId="1EC19CCF" w:rsidR="00DE5773" w:rsidRPr="00736464" w:rsidRDefault="00736464" w:rsidP="00225D5F">
      <w:pPr>
        <w:pStyle w:val="ListParagraph"/>
        <w:numPr>
          <w:ilvl w:val="0"/>
          <w:numId w:val="12"/>
        </w:numPr>
        <w:jc w:val="both"/>
        <w:rPr>
          <w:sz w:val="24"/>
          <w:szCs w:val="24"/>
        </w:rPr>
      </w:pPr>
      <w:r w:rsidRPr="00736464">
        <w:rPr>
          <w:sz w:val="24"/>
          <w:szCs w:val="24"/>
        </w:rPr>
        <w:t>A COVID-19 test must be sought for the child as a matter of urgency.</w:t>
      </w:r>
    </w:p>
    <w:p w14:paraId="27D108DD" w14:textId="04A9826D" w:rsidR="00736464" w:rsidRPr="00736464" w:rsidRDefault="00736464" w:rsidP="00225D5F">
      <w:pPr>
        <w:pStyle w:val="ListParagraph"/>
        <w:numPr>
          <w:ilvl w:val="0"/>
          <w:numId w:val="12"/>
        </w:numPr>
        <w:jc w:val="both"/>
        <w:rPr>
          <w:sz w:val="24"/>
          <w:szCs w:val="24"/>
        </w:rPr>
      </w:pPr>
      <w:r w:rsidRPr="00736464">
        <w:rPr>
          <w:sz w:val="24"/>
          <w:szCs w:val="24"/>
        </w:rPr>
        <w:t>Whilst test is being sought for child, all children and staff in room or ‘bubble’ must self-isolate at home.</w:t>
      </w:r>
    </w:p>
    <w:p w14:paraId="75FD3F2D" w14:textId="0AEB3D68" w:rsidR="00736464" w:rsidRPr="00736464" w:rsidRDefault="00736464" w:rsidP="00225D5F">
      <w:pPr>
        <w:pStyle w:val="ListParagraph"/>
        <w:numPr>
          <w:ilvl w:val="0"/>
          <w:numId w:val="12"/>
        </w:numPr>
        <w:jc w:val="both"/>
        <w:rPr>
          <w:sz w:val="24"/>
          <w:szCs w:val="24"/>
        </w:rPr>
      </w:pPr>
      <w:r w:rsidRPr="00736464">
        <w:rPr>
          <w:sz w:val="24"/>
          <w:szCs w:val="24"/>
        </w:rPr>
        <w:t xml:space="preserve">Parent/Carer of symptomatic child must keep Nursery informed of situation regularly. </w:t>
      </w:r>
    </w:p>
    <w:p w14:paraId="19740610" w14:textId="6941CED7" w:rsidR="00736464" w:rsidRPr="00736464" w:rsidRDefault="00736464" w:rsidP="00225D5F">
      <w:pPr>
        <w:pStyle w:val="ListParagraph"/>
        <w:numPr>
          <w:ilvl w:val="0"/>
          <w:numId w:val="12"/>
        </w:numPr>
        <w:jc w:val="both"/>
        <w:rPr>
          <w:sz w:val="24"/>
          <w:szCs w:val="24"/>
        </w:rPr>
      </w:pPr>
      <w:r w:rsidRPr="00736464">
        <w:rPr>
          <w:sz w:val="24"/>
          <w:szCs w:val="24"/>
        </w:rPr>
        <w:t>If test is positive, all children and staff within that room or ‘bubble’ must remain at home for 14 days.</w:t>
      </w:r>
    </w:p>
    <w:p w14:paraId="1C6E63F0" w14:textId="652010A4" w:rsidR="00736464" w:rsidRPr="00736464" w:rsidRDefault="00736464" w:rsidP="00225D5F">
      <w:pPr>
        <w:pStyle w:val="ListParagraph"/>
        <w:numPr>
          <w:ilvl w:val="0"/>
          <w:numId w:val="12"/>
        </w:numPr>
        <w:jc w:val="both"/>
        <w:rPr>
          <w:sz w:val="24"/>
          <w:szCs w:val="24"/>
        </w:rPr>
      </w:pPr>
      <w:r w:rsidRPr="00736464">
        <w:rPr>
          <w:sz w:val="24"/>
          <w:szCs w:val="24"/>
        </w:rPr>
        <w:t>If test is negative, all children and staff within that room or ‘bubble’ can return to Nursery.</w:t>
      </w:r>
    </w:p>
    <w:p w14:paraId="31520B04" w14:textId="1928370D" w:rsidR="00736464" w:rsidRDefault="00736464" w:rsidP="00225D5F">
      <w:pPr>
        <w:pStyle w:val="ListParagraph"/>
        <w:numPr>
          <w:ilvl w:val="0"/>
          <w:numId w:val="12"/>
        </w:numPr>
        <w:jc w:val="both"/>
        <w:rPr>
          <w:sz w:val="24"/>
          <w:szCs w:val="24"/>
        </w:rPr>
      </w:pPr>
      <w:r w:rsidRPr="00736464">
        <w:rPr>
          <w:sz w:val="24"/>
          <w:szCs w:val="24"/>
        </w:rPr>
        <w:t xml:space="preserve">If the symptomatic child is found to have a cold or other common childhood illness, they must not return to Nursery until truly fit and well. </w:t>
      </w:r>
    </w:p>
    <w:p w14:paraId="36E40883" w14:textId="6A93784D" w:rsidR="00736464" w:rsidRDefault="00736464" w:rsidP="00225D5F">
      <w:pPr>
        <w:pStyle w:val="Heading4"/>
        <w:jc w:val="both"/>
        <w:rPr>
          <w:b/>
          <w:bCs/>
          <w:i w:val="0"/>
          <w:iCs w:val="0"/>
          <w:sz w:val="24"/>
          <w:szCs w:val="24"/>
        </w:rPr>
      </w:pPr>
      <w:r w:rsidRPr="00DE5773">
        <w:rPr>
          <w:b/>
          <w:bCs/>
          <w:i w:val="0"/>
          <w:iCs w:val="0"/>
          <w:sz w:val="24"/>
          <w:szCs w:val="24"/>
        </w:rPr>
        <w:t xml:space="preserve">If a child presents with COVID-19 Symptoms, whilst at </w:t>
      </w:r>
      <w:r>
        <w:rPr>
          <w:b/>
          <w:bCs/>
          <w:i w:val="0"/>
          <w:iCs w:val="0"/>
          <w:sz w:val="24"/>
          <w:szCs w:val="24"/>
        </w:rPr>
        <w:t>Home</w:t>
      </w:r>
    </w:p>
    <w:p w14:paraId="44E48314" w14:textId="36FFD286" w:rsidR="00736464" w:rsidRPr="00736464" w:rsidRDefault="00736464" w:rsidP="00225D5F">
      <w:pPr>
        <w:pStyle w:val="ListParagraph"/>
        <w:numPr>
          <w:ilvl w:val="0"/>
          <w:numId w:val="12"/>
        </w:numPr>
        <w:jc w:val="both"/>
        <w:rPr>
          <w:sz w:val="24"/>
          <w:szCs w:val="24"/>
        </w:rPr>
      </w:pPr>
      <w:r>
        <w:rPr>
          <w:sz w:val="24"/>
          <w:szCs w:val="24"/>
        </w:rPr>
        <w:t>Parent/Carer must contact Nursery to inform that the child has symptoms and is being kept at home.</w:t>
      </w:r>
    </w:p>
    <w:p w14:paraId="0D855F53" w14:textId="77777777" w:rsidR="00736464" w:rsidRPr="00736464" w:rsidRDefault="00736464" w:rsidP="00225D5F">
      <w:pPr>
        <w:pStyle w:val="ListParagraph"/>
        <w:numPr>
          <w:ilvl w:val="0"/>
          <w:numId w:val="12"/>
        </w:numPr>
        <w:jc w:val="both"/>
        <w:rPr>
          <w:sz w:val="24"/>
          <w:szCs w:val="24"/>
        </w:rPr>
      </w:pPr>
      <w:r w:rsidRPr="00736464">
        <w:rPr>
          <w:sz w:val="24"/>
          <w:szCs w:val="24"/>
        </w:rPr>
        <w:t>A COVID-19 test must be sought for the child as a matter of urgency.</w:t>
      </w:r>
    </w:p>
    <w:p w14:paraId="50A6AA73" w14:textId="77777777" w:rsidR="00736464" w:rsidRPr="00736464" w:rsidRDefault="00736464" w:rsidP="00225D5F">
      <w:pPr>
        <w:pStyle w:val="ListParagraph"/>
        <w:numPr>
          <w:ilvl w:val="0"/>
          <w:numId w:val="12"/>
        </w:numPr>
        <w:jc w:val="both"/>
        <w:rPr>
          <w:sz w:val="24"/>
          <w:szCs w:val="24"/>
        </w:rPr>
      </w:pPr>
      <w:r w:rsidRPr="00736464">
        <w:rPr>
          <w:sz w:val="24"/>
          <w:szCs w:val="24"/>
        </w:rPr>
        <w:t>Whilst test is being sought for child, all children and staff in room or ‘bubble’ must self-isolate at home.</w:t>
      </w:r>
    </w:p>
    <w:p w14:paraId="24E5D991" w14:textId="77777777" w:rsidR="00736464" w:rsidRPr="00736464" w:rsidRDefault="00736464" w:rsidP="00225D5F">
      <w:pPr>
        <w:pStyle w:val="ListParagraph"/>
        <w:numPr>
          <w:ilvl w:val="0"/>
          <w:numId w:val="12"/>
        </w:numPr>
        <w:jc w:val="both"/>
        <w:rPr>
          <w:sz w:val="24"/>
          <w:szCs w:val="24"/>
        </w:rPr>
      </w:pPr>
      <w:r w:rsidRPr="00736464">
        <w:rPr>
          <w:sz w:val="24"/>
          <w:szCs w:val="24"/>
        </w:rPr>
        <w:t xml:space="preserve">Parent/Carer of symptomatic child must keep Nursery informed of situation regularly. </w:t>
      </w:r>
    </w:p>
    <w:p w14:paraId="20D856B6" w14:textId="77777777" w:rsidR="00736464" w:rsidRPr="00736464" w:rsidRDefault="00736464" w:rsidP="00225D5F">
      <w:pPr>
        <w:pStyle w:val="ListParagraph"/>
        <w:numPr>
          <w:ilvl w:val="0"/>
          <w:numId w:val="12"/>
        </w:numPr>
        <w:jc w:val="both"/>
        <w:rPr>
          <w:sz w:val="24"/>
          <w:szCs w:val="24"/>
        </w:rPr>
      </w:pPr>
      <w:r w:rsidRPr="00736464">
        <w:rPr>
          <w:sz w:val="24"/>
          <w:szCs w:val="24"/>
        </w:rPr>
        <w:t>If test is positive, all children and staff within that room or ‘bubble’ must remain at home for 14 days.</w:t>
      </w:r>
    </w:p>
    <w:p w14:paraId="26833F16" w14:textId="77777777" w:rsidR="00736464" w:rsidRPr="00736464" w:rsidRDefault="00736464" w:rsidP="00225D5F">
      <w:pPr>
        <w:pStyle w:val="ListParagraph"/>
        <w:numPr>
          <w:ilvl w:val="0"/>
          <w:numId w:val="12"/>
        </w:numPr>
        <w:jc w:val="both"/>
        <w:rPr>
          <w:sz w:val="24"/>
          <w:szCs w:val="24"/>
        </w:rPr>
      </w:pPr>
      <w:r w:rsidRPr="00736464">
        <w:rPr>
          <w:sz w:val="24"/>
          <w:szCs w:val="24"/>
        </w:rPr>
        <w:t>If test is negative, all children and staff within that room or ‘bubble’ can return to Nursery.</w:t>
      </w:r>
    </w:p>
    <w:p w14:paraId="141806F6" w14:textId="156ACB51" w:rsidR="00736464" w:rsidRDefault="00736464" w:rsidP="00225D5F">
      <w:pPr>
        <w:pStyle w:val="ListParagraph"/>
        <w:numPr>
          <w:ilvl w:val="0"/>
          <w:numId w:val="12"/>
        </w:numPr>
        <w:jc w:val="both"/>
        <w:rPr>
          <w:sz w:val="24"/>
          <w:szCs w:val="24"/>
        </w:rPr>
      </w:pPr>
      <w:r w:rsidRPr="00736464">
        <w:rPr>
          <w:sz w:val="24"/>
          <w:szCs w:val="24"/>
        </w:rPr>
        <w:t xml:space="preserve">If the symptomatic child is found to have a cold or other common childhood illness, they must not return to Nursery until truly fit and well. </w:t>
      </w:r>
    </w:p>
    <w:p w14:paraId="67678041" w14:textId="6FB2EED3" w:rsidR="00736464" w:rsidRDefault="00736464" w:rsidP="00225D5F">
      <w:pPr>
        <w:pStyle w:val="Heading4"/>
        <w:jc w:val="both"/>
        <w:rPr>
          <w:b/>
          <w:bCs/>
          <w:i w:val="0"/>
          <w:iCs w:val="0"/>
          <w:sz w:val="24"/>
          <w:szCs w:val="24"/>
        </w:rPr>
      </w:pPr>
      <w:r w:rsidRPr="00DE5773">
        <w:rPr>
          <w:b/>
          <w:bCs/>
          <w:i w:val="0"/>
          <w:iCs w:val="0"/>
          <w:sz w:val="24"/>
          <w:szCs w:val="24"/>
        </w:rPr>
        <w:t xml:space="preserve">If a </w:t>
      </w:r>
      <w:r>
        <w:rPr>
          <w:b/>
          <w:bCs/>
          <w:i w:val="0"/>
          <w:iCs w:val="0"/>
          <w:sz w:val="24"/>
          <w:szCs w:val="24"/>
        </w:rPr>
        <w:t>member of staff</w:t>
      </w:r>
      <w:r w:rsidRPr="00DE5773">
        <w:rPr>
          <w:b/>
          <w:bCs/>
          <w:i w:val="0"/>
          <w:iCs w:val="0"/>
          <w:sz w:val="24"/>
          <w:szCs w:val="24"/>
        </w:rPr>
        <w:t xml:space="preserve"> presents with COVID-19 Symptoms</w:t>
      </w:r>
    </w:p>
    <w:p w14:paraId="3E80F9CE" w14:textId="0C9C6409" w:rsidR="00736464" w:rsidRDefault="00736464" w:rsidP="00225D5F">
      <w:pPr>
        <w:pStyle w:val="ListParagraph"/>
        <w:numPr>
          <w:ilvl w:val="0"/>
          <w:numId w:val="13"/>
        </w:numPr>
        <w:jc w:val="both"/>
        <w:rPr>
          <w:sz w:val="24"/>
          <w:szCs w:val="24"/>
        </w:rPr>
      </w:pPr>
      <w:r w:rsidRPr="00736464">
        <w:rPr>
          <w:sz w:val="24"/>
          <w:szCs w:val="24"/>
        </w:rPr>
        <w:t xml:space="preserve">Staff member must stay at </w:t>
      </w:r>
      <w:r w:rsidR="00127562" w:rsidRPr="00736464">
        <w:rPr>
          <w:sz w:val="24"/>
          <w:szCs w:val="24"/>
        </w:rPr>
        <w:t>home or</w:t>
      </w:r>
      <w:r w:rsidRPr="00736464">
        <w:rPr>
          <w:sz w:val="24"/>
          <w:szCs w:val="24"/>
        </w:rPr>
        <w:t xml:space="preserve"> go home (if at work) as soon as possible. Isolating from other staff members and children.</w:t>
      </w:r>
    </w:p>
    <w:p w14:paraId="00C0C83D" w14:textId="31D4EBBC" w:rsidR="00736464" w:rsidRDefault="00736464" w:rsidP="00225D5F">
      <w:pPr>
        <w:pStyle w:val="ListParagraph"/>
        <w:numPr>
          <w:ilvl w:val="0"/>
          <w:numId w:val="13"/>
        </w:numPr>
        <w:jc w:val="both"/>
        <w:rPr>
          <w:sz w:val="24"/>
          <w:szCs w:val="24"/>
        </w:rPr>
      </w:pPr>
      <w:r>
        <w:rPr>
          <w:sz w:val="24"/>
          <w:szCs w:val="24"/>
        </w:rPr>
        <w:t xml:space="preserve">Staff member must seek a COVID-19 test as soon as possible. </w:t>
      </w:r>
    </w:p>
    <w:p w14:paraId="5EE1BDC9" w14:textId="69E9266E" w:rsidR="00736464" w:rsidRPr="00736464" w:rsidRDefault="00736464" w:rsidP="00225D5F">
      <w:pPr>
        <w:pStyle w:val="ListParagraph"/>
        <w:numPr>
          <w:ilvl w:val="0"/>
          <w:numId w:val="13"/>
        </w:numPr>
        <w:jc w:val="both"/>
        <w:rPr>
          <w:sz w:val="24"/>
          <w:szCs w:val="24"/>
        </w:rPr>
      </w:pPr>
      <w:r w:rsidRPr="00736464">
        <w:rPr>
          <w:sz w:val="24"/>
          <w:szCs w:val="24"/>
        </w:rPr>
        <w:t xml:space="preserve">Whilst test is being sought for </w:t>
      </w:r>
      <w:r>
        <w:rPr>
          <w:sz w:val="24"/>
          <w:szCs w:val="24"/>
        </w:rPr>
        <w:t>staff member</w:t>
      </w:r>
      <w:r w:rsidRPr="00736464">
        <w:rPr>
          <w:sz w:val="24"/>
          <w:szCs w:val="24"/>
        </w:rPr>
        <w:t>, all children and staff in room or ‘bubble’ must self-isolate at home.</w:t>
      </w:r>
    </w:p>
    <w:p w14:paraId="153ABDBC" w14:textId="10D962EE" w:rsidR="00736464" w:rsidRPr="00736464" w:rsidRDefault="00736464" w:rsidP="00225D5F">
      <w:pPr>
        <w:pStyle w:val="ListParagraph"/>
        <w:numPr>
          <w:ilvl w:val="0"/>
          <w:numId w:val="13"/>
        </w:numPr>
        <w:jc w:val="both"/>
        <w:rPr>
          <w:sz w:val="24"/>
          <w:szCs w:val="24"/>
        </w:rPr>
      </w:pPr>
      <w:r>
        <w:rPr>
          <w:sz w:val="24"/>
          <w:szCs w:val="24"/>
        </w:rPr>
        <w:t>Staff member must ke</w:t>
      </w:r>
      <w:r w:rsidRPr="00736464">
        <w:rPr>
          <w:sz w:val="24"/>
          <w:szCs w:val="24"/>
        </w:rPr>
        <w:t xml:space="preserve">ep Nursery informed of situation regularly. </w:t>
      </w:r>
    </w:p>
    <w:p w14:paraId="098D967D" w14:textId="200795C4" w:rsidR="00736464" w:rsidRPr="00736464" w:rsidRDefault="00736464" w:rsidP="00225D5F">
      <w:pPr>
        <w:pStyle w:val="ListParagraph"/>
        <w:numPr>
          <w:ilvl w:val="0"/>
          <w:numId w:val="13"/>
        </w:numPr>
        <w:jc w:val="both"/>
        <w:rPr>
          <w:sz w:val="24"/>
          <w:szCs w:val="24"/>
        </w:rPr>
      </w:pPr>
      <w:r w:rsidRPr="00736464">
        <w:rPr>
          <w:sz w:val="24"/>
          <w:szCs w:val="24"/>
        </w:rPr>
        <w:lastRenderedPageBreak/>
        <w:t>If test is positive, all children and staff within that room or must remain at home for 14 days.</w:t>
      </w:r>
    </w:p>
    <w:p w14:paraId="17D2EDF0" w14:textId="77777777" w:rsidR="00736464" w:rsidRPr="00736464" w:rsidRDefault="00736464" w:rsidP="00225D5F">
      <w:pPr>
        <w:pStyle w:val="ListParagraph"/>
        <w:numPr>
          <w:ilvl w:val="0"/>
          <w:numId w:val="13"/>
        </w:numPr>
        <w:jc w:val="both"/>
        <w:rPr>
          <w:sz w:val="24"/>
          <w:szCs w:val="24"/>
        </w:rPr>
      </w:pPr>
      <w:r w:rsidRPr="00736464">
        <w:rPr>
          <w:sz w:val="24"/>
          <w:szCs w:val="24"/>
        </w:rPr>
        <w:t>If test is negative, all children and staff within that room or ‘bubble’ can return to Nursery.</w:t>
      </w:r>
    </w:p>
    <w:p w14:paraId="50645819" w14:textId="27ED66DE" w:rsidR="00736464" w:rsidRDefault="00736464" w:rsidP="00225D5F">
      <w:pPr>
        <w:pStyle w:val="ListParagraph"/>
        <w:numPr>
          <w:ilvl w:val="0"/>
          <w:numId w:val="13"/>
        </w:numPr>
        <w:jc w:val="both"/>
        <w:rPr>
          <w:sz w:val="24"/>
          <w:szCs w:val="24"/>
        </w:rPr>
      </w:pPr>
      <w:r>
        <w:rPr>
          <w:sz w:val="24"/>
          <w:szCs w:val="24"/>
        </w:rPr>
        <w:t xml:space="preserve">Staff member should not return to Nursery until truly fit and well. </w:t>
      </w:r>
    </w:p>
    <w:p w14:paraId="6392273D" w14:textId="3B916325" w:rsidR="00512011" w:rsidRPr="00512011" w:rsidRDefault="00512011" w:rsidP="00512011">
      <w:pPr>
        <w:pStyle w:val="Heading3"/>
        <w:rPr>
          <w:rFonts w:cstheme="majorHAnsi"/>
          <w:b/>
          <w:bCs/>
          <w:sz w:val="28"/>
          <w:szCs w:val="28"/>
        </w:rPr>
      </w:pPr>
      <w:bookmarkStart w:id="18" w:name="_Toc83217205"/>
      <w:r w:rsidRPr="00512011">
        <w:rPr>
          <w:rFonts w:cstheme="majorHAnsi"/>
          <w:b/>
          <w:bCs/>
          <w:sz w:val="28"/>
          <w:szCs w:val="28"/>
        </w:rPr>
        <w:t>Confirmed cases</w:t>
      </w:r>
      <w:bookmarkEnd w:id="18"/>
    </w:p>
    <w:p w14:paraId="78F8449B" w14:textId="77777777" w:rsidR="00512011" w:rsidRPr="00512011" w:rsidRDefault="00512011" w:rsidP="00512011">
      <w:pPr>
        <w:pStyle w:val="ListParagraph"/>
        <w:numPr>
          <w:ilvl w:val="0"/>
          <w:numId w:val="13"/>
        </w:numPr>
        <w:jc w:val="both"/>
        <w:rPr>
          <w:sz w:val="24"/>
          <w:szCs w:val="24"/>
        </w:rPr>
      </w:pPr>
      <w:r w:rsidRPr="00512011">
        <w:rPr>
          <w:sz w:val="24"/>
          <w:szCs w:val="24"/>
        </w:rPr>
        <w:t>If we have 2 or more confirmed cases within 14 days, or a rise in sickness absence due to suspected cases we will contact the local health protection team for advice.</w:t>
      </w:r>
    </w:p>
    <w:p w14:paraId="0C5BAA33" w14:textId="4727F78C" w:rsidR="0059440D" w:rsidRDefault="0059440D" w:rsidP="00225D5F">
      <w:pPr>
        <w:pStyle w:val="Heading3"/>
        <w:jc w:val="both"/>
        <w:rPr>
          <w:b/>
          <w:bCs/>
          <w:sz w:val="28"/>
          <w:szCs w:val="28"/>
        </w:rPr>
      </w:pPr>
      <w:bookmarkStart w:id="19" w:name="_Toc83217206"/>
      <w:r>
        <w:rPr>
          <w:b/>
          <w:bCs/>
          <w:sz w:val="28"/>
          <w:szCs w:val="28"/>
        </w:rPr>
        <w:t>Hygiene Practises and PPE</w:t>
      </w:r>
      <w:bookmarkEnd w:id="19"/>
    </w:p>
    <w:p w14:paraId="63509A09" w14:textId="4AC811DA" w:rsidR="0059440D" w:rsidRDefault="0059440D" w:rsidP="00225D5F">
      <w:pPr>
        <w:jc w:val="both"/>
        <w:rPr>
          <w:sz w:val="24"/>
          <w:szCs w:val="24"/>
        </w:rPr>
      </w:pPr>
      <w:r w:rsidRPr="0059440D">
        <w:rPr>
          <w:sz w:val="24"/>
          <w:szCs w:val="24"/>
        </w:rPr>
        <w:t xml:space="preserve">Gloves and aprons will be worn as usual when changing nappies. Masks will only be worn by staff if symptoms of COVID-19 appear in </w:t>
      </w:r>
      <w:r w:rsidR="00C6219C">
        <w:rPr>
          <w:sz w:val="24"/>
          <w:szCs w:val="24"/>
        </w:rPr>
        <w:t>a child who is in attendance. In this instance, it is unlikely that social distancing will be possible between the staff member and the child displaying symptoms as the child may need to be comforted.</w:t>
      </w:r>
    </w:p>
    <w:p w14:paraId="34E74EF6" w14:textId="5F2E07D0" w:rsidR="0059440D" w:rsidRDefault="0059440D" w:rsidP="00225D5F">
      <w:pPr>
        <w:jc w:val="both"/>
        <w:rPr>
          <w:sz w:val="24"/>
          <w:szCs w:val="24"/>
        </w:rPr>
      </w:pPr>
      <w:r>
        <w:rPr>
          <w:sz w:val="24"/>
          <w:szCs w:val="24"/>
        </w:rPr>
        <w:t xml:space="preserve">Children will be asked to wash their hands regularly, </w:t>
      </w:r>
      <w:proofErr w:type="gramStart"/>
      <w:r w:rsidR="00127562">
        <w:rPr>
          <w:sz w:val="24"/>
          <w:szCs w:val="24"/>
        </w:rPr>
        <w:t>including;</w:t>
      </w:r>
      <w:proofErr w:type="gramEnd"/>
    </w:p>
    <w:p w14:paraId="148F50BB" w14:textId="49FF0675" w:rsidR="0059440D" w:rsidRDefault="0059440D" w:rsidP="00225D5F">
      <w:pPr>
        <w:pStyle w:val="ListParagraph"/>
        <w:numPr>
          <w:ilvl w:val="0"/>
          <w:numId w:val="14"/>
        </w:numPr>
        <w:jc w:val="both"/>
        <w:rPr>
          <w:sz w:val="24"/>
          <w:szCs w:val="24"/>
        </w:rPr>
      </w:pPr>
      <w:r>
        <w:rPr>
          <w:sz w:val="24"/>
          <w:szCs w:val="24"/>
        </w:rPr>
        <w:t>On arrival at Nursery</w:t>
      </w:r>
    </w:p>
    <w:p w14:paraId="57A79344" w14:textId="20B4CBC6" w:rsidR="0059440D" w:rsidRDefault="0059440D" w:rsidP="00225D5F">
      <w:pPr>
        <w:pStyle w:val="ListParagraph"/>
        <w:numPr>
          <w:ilvl w:val="0"/>
          <w:numId w:val="14"/>
        </w:numPr>
        <w:jc w:val="both"/>
        <w:rPr>
          <w:sz w:val="24"/>
          <w:szCs w:val="24"/>
        </w:rPr>
      </w:pPr>
      <w:r>
        <w:rPr>
          <w:sz w:val="24"/>
          <w:szCs w:val="24"/>
        </w:rPr>
        <w:t>When using the toilet</w:t>
      </w:r>
    </w:p>
    <w:p w14:paraId="52FA34E2" w14:textId="18FDB16A" w:rsidR="0059440D" w:rsidRDefault="0059440D" w:rsidP="00225D5F">
      <w:pPr>
        <w:pStyle w:val="ListParagraph"/>
        <w:numPr>
          <w:ilvl w:val="0"/>
          <w:numId w:val="14"/>
        </w:numPr>
        <w:jc w:val="both"/>
        <w:rPr>
          <w:sz w:val="24"/>
          <w:szCs w:val="24"/>
        </w:rPr>
      </w:pPr>
      <w:r>
        <w:rPr>
          <w:sz w:val="24"/>
          <w:szCs w:val="24"/>
        </w:rPr>
        <w:t>Before eating or drinking</w:t>
      </w:r>
    </w:p>
    <w:p w14:paraId="578BDC64" w14:textId="456CAAFD" w:rsidR="0059440D" w:rsidRDefault="0059440D" w:rsidP="00225D5F">
      <w:pPr>
        <w:pStyle w:val="ListParagraph"/>
        <w:numPr>
          <w:ilvl w:val="0"/>
          <w:numId w:val="14"/>
        </w:numPr>
        <w:jc w:val="both"/>
        <w:rPr>
          <w:sz w:val="24"/>
          <w:szCs w:val="24"/>
        </w:rPr>
      </w:pPr>
      <w:r>
        <w:rPr>
          <w:sz w:val="24"/>
          <w:szCs w:val="24"/>
        </w:rPr>
        <w:t>If their hands are visibly dirty</w:t>
      </w:r>
    </w:p>
    <w:p w14:paraId="74E873FD" w14:textId="0C6895B6" w:rsidR="0059440D" w:rsidRDefault="0059440D" w:rsidP="00225D5F">
      <w:pPr>
        <w:pStyle w:val="ListParagraph"/>
        <w:numPr>
          <w:ilvl w:val="0"/>
          <w:numId w:val="14"/>
        </w:numPr>
        <w:jc w:val="both"/>
        <w:rPr>
          <w:sz w:val="24"/>
          <w:szCs w:val="24"/>
        </w:rPr>
      </w:pPr>
      <w:r>
        <w:rPr>
          <w:sz w:val="24"/>
          <w:szCs w:val="24"/>
        </w:rPr>
        <w:t>Before they go home</w:t>
      </w:r>
    </w:p>
    <w:p w14:paraId="23442BD4" w14:textId="31547E42" w:rsidR="0059440D" w:rsidRDefault="0059440D" w:rsidP="00225D5F">
      <w:pPr>
        <w:jc w:val="both"/>
        <w:rPr>
          <w:sz w:val="24"/>
          <w:szCs w:val="24"/>
        </w:rPr>
      </w:pPr>
      <w:r>
        <w:rPr>
          <w:sz w:val="24"/>
          <w:szCs w:val="24"/>
        </w:rPr>
        <w:t>Staff will supervise hand washing and will encourage and demonstrate handwashing thoroughly and correctly for the recommended period of 20 seconds.</w:t>
      </w:r>
    </w:p>
    <w:p w14:paraId="117C804C" w14:textId="4339FC22" w:rsidR="0059440D" w:rsidRDefault="0059440D" w:rsidP="00225D5F">
      <w:pPr>
        <w:jc w:val="both"/>
        <w:rPr>
          <w:sz w:val="24"/>
          <w:szCs w:val="24"/>
        </w:rPr>
      </w:pPr>
      <w:r>
        <w:rPr>
          <w:sz w:val="24"/>
          <w:szCs w:val="24"/>
        </w:rPr>
        <w:t xml:space="preserve">Nursery will be cleaned daily by an outside cleaning company (as before closure). All handles and high touch surfaces in Nursery will be cleaned by staff in the morning and afternoon using disinfectant spray. </w:t>
      </w:r>
    </w:p>
    <w:p w14:paraId="6BCCB190" w14:textId="5A9B31B3" w:rsidR="006808F1" w:rsidRDefault="006808F1" w:rsidP="00225D5F">
      <w:pPr>
        <w:pStyle w:val="Heading3"/>
        <w:jc w:val="both"/>
        <w:rPr>
          <w:b/>
          <w:bCs/>
          <w:sz w:val="28"/>
          <w:szCs w:val="28"/>
        </w:rPr>
      </w:pPr>
      <w:bookmarkStart w:id="20" w:name="_Toc83217207"/>
      <w:r w:rsidRPr="006808F1">
        <w:rPr>
          <w:b/>
          <w:bCs/>
          <w:sz w:val="28"/>
          <w:szCs w:val="28"/>
        </w:rPr>
        <w:t>Food and Drink</w:t>
      </w:r>
      <w:bookmarkEnd w:id="20"/>
    </w:p>
    <w:p w14:paraId="0ECE9166" w14:textId="14833C61" w:rsidR="006808F1" w:rsidRDefault="006808F1" w:rsidP="00225D5F">
      <w:pPr>
        <w:jc w:val="both"/>
        <w:rPr>
          <w:sz w:val="24"/>
          <w:szCs w:val="24"/>
        </w:rPr>
      </w:pPr>
      <w:r w:rsidRPr="006808F1">
        <w:rPr>
          <w:sz w:val="24"/>
          <w:szCs w:val="24"/>
        </w:rPr>
        <w:t xml:space="preserve">The serving of hot lunches is </w:t>
      </w:r>
      <w:proofErr w:type="gramStart"/>
      <w:r w:rsidRPr="006808F1">
        <w:rPr>
          <w:sz w:val="24"/>
          <w:szCs w:val="24"/>
        </w:rPr>
        <w:t>temporarily suspended</w:t>
      </w:r>
      <w:proofErr w:type="gramEnd"/>
      <w:r w:rsidRPr="006808F1">
        <w:rPr>
          <w:sz w:val="24"/>
          <w:szCs w:val="24"/>
        </w:rPr>
        <w:t xml:space="preserve">. All children attending for the lunchtime session (11:30-12:30) must therefore bring a packed lunch. </w:t>
      </w:r>
      <w:r w:rsidR="00127562" w:rsidRPr="006808F1">
        <w:rPr>
          <w:sz w:val="24"/>
          <w:szCs w:val="24"/>
        </w:rPr>
        <w:t>Unfortunately,</w:t>
      </w:r>
      <w:r w:rsidRPr="006808F1">
        <w:rPr>
          <w:sz w:val="24"/>
          <w:szCs w:val="24"/>
        </w:rPr>
        <w:t xml:space="preserve"> staff are unable to reheat individual lunches, therefore food must be brought from home that can be consumed straight </w:t>
      </w:r>
      <w:r w:rsidR="00C6219C">
        <w:rPr>
          <w:sz w:val="24"/>
          <w:szCs w:val="24"/>
        </w:rPr>
        <w:t>from the lunchbox</w:t>
      </w:r>
      <w:r w:rsidRPr="006808F1">
        <w:rPr>
          <w:sz w:val="24"/>
          <w:szCs w:val="24"/>
        </w:rPr>
        <w:t>.</w:t>
      </w:r>
      <w:r w:rsidR="00C6219C">
        <w:rPr>
          <w:sz w:val="24"/>
          <w:szCs w:val="24"/>
        </w:rPr>
        <w:t xml:space="preserve"> If a lunchbox contains perishable items, an ice pack must be included.</w:t>
      </w:r>
      <w:r w:rsidRPr="006808F1">
        <w:rPr>
          <w:sz w:val="24"/>
          <w:szCs w:val="24"/>
        </w:rPr>
        <w:t xml:space="preserve"> </w:t>
      </w:r>
    </w:p>
    <w:p w14:paraId="251B0F39" w14:textId="67F95042" w:rsidR="006808F1" w:rsidRDefault="006808F1" w:rsidP="00225D5F">
      <w:pPr>
        <w:jc w:val="both"/>
        <w:rPr>
          <w:sz w:val="24"/>
          <w:szCs w:val="24"/>
        </w:rPr>
      </w:pPr>
      <w:r>
        <w:rPr>
          <w:sz w:val="24"/>
          <w:szCs w:val="24"/>
        </w:rPr>
        <w:t xml:space="preserve">Children </w:t>
      </w:r>
      <w:r w:rsidR="00C6219C">
        <w:rPr>
          <w:sz w:val="24"/>
          <w:szCs w:val="24"/>
        </w:rPr>
        <w:t>are not required to bring a water bottle as fresh water is always available</w:t>
      </w:r>
      <w:r>
        <w:rPr>
          <w:sz w:val="24"/>
          <w:szCs w:val="24"/>
        </w:rPr>
        <w:t>.</w:t>
      </w:r>
      <w:r w:rsidR="00C6219C">
        <w:rPr>
          <w:sz w:val="24"/>
          <w:szCs w:val="24"/>
        </w:rPr>
        <w:t xml:space="preserve"> They may bring a drink to have with their lunch, however we do not promote children being given juice. Milk or water is best.</w:t>
      </w:r>
      <w:r>
        <w:rPr>
          <w:sz w:val="24"/>
          <w:szCs w:val="24"/>
        </w:rPr>
        <w:t xml:space="preserve"> Any </w:t>
      </w:r>
      <w:r w:rsidR="0088225A">
        <w:rPr>
          <w:sz w:val="24"/>
          <w:szCs w:val="24"/>
        </w:rPr>
        <w:t>reusable bottles</w:t>
      </w:r>
      <w:r>
        <w:rPr>
          <w:sz w:val="24"/>
          <w:szCs w:val="24"/>
        </w:rPr>
        <w:t xml:space="preserve"> must be clearly labelled and will only be given to children at </w:t>
      </w:r>
      <w:r w:rsidR="00127562">
        <w:rPr>
          <w:sz w:val="24"/>
          <w:szCs w:val="24"/>
        </w:rPr>
        <w:t>lunchtime;</w:t>
      </w:r>
      <w:r>
        <w:rPr>
          <w:sz w:val="24"/>
          <w:szCs w:val="24"/>
        </w:rPr>
        <w:t xml:space="preserve"> water will be provided</w:t>
      </w:r>
      <w:r w:rsidR="0088225A">
        <w:rPr>
          <w:sz w:val="24"/>
          <w:szCs w:val="24"/>
        </w:rPr>
        <w:t xml:space="preserve"> to those without a drink in their lunchbox</w:t>
      </w:r>
      <w:r>
        <w:rPr>
          <w:sz w:val="24"/>
          <w:szCs w:val="24"/>
        </w:rPr>
        <w:t xml:space="preserve">. Children often have the same bottles as other children, and therefore we cannot ensure cross contamination or transmission. </w:t>
      </w:r>
    </w:p>
    <w:p w14:paraId="66AD1226" w14:textId="6288D6BB" w:rsidR="006808F1" w:rsidRDefault="006808F1" w:rsidP="00225D5F">
      <w:pPr>
        <w:jc w:val="both"/>
        <w:rPr>
          <w:sz w:val="24"/>
          <w:szCs w:val="24"/>
        </w:rPr>
      </w:pPr>
      <w:r>
        <w:rPr>
          <w:sz w:val="24"/>
          <w:szCs w:val="24"/>
        </w:rPr>
        <w:lastRenderedPageBreak/>
        <w:t xml:space="preserve">Children will still be given snack in the morning and afternoon. </w:t>
      </w:r>
      <w:r w:rsidR="00196409">
        <w:rPr>
          <w:sz w:val="24"/>
          <w:szCs w:val="24"/>
        </w:rPr>
        <w:t xml:space="preserve">Parent/Carers are responsible for keeping allergy information up to date with the setting, and allergen information will continue to be adhered to. </w:t>
      </w:r>
    </w:p>
    <w:p w14:paraId="6EC00FE4" w14:textId="75C7679C" w:rsidR="00196409" w:rsidRDefault="00196409" w:rsidP="00225D5F">
      <w:pPr>
        <w:jc w:val="both"/>
        <w:rPr>
          <w:sz w:val="24"/>
          <w:szCs w:val="24"/>
        </w:rPr>
      </w:pPr>
      <w:r>
        <w:rPr>
          <w:sz w:val="24"/>
          <w:szCs w:val="24"/>
        </w:rPr>
        <w:t xml:space="preserve">Tea will become an additional snack rather than a small meal. </w:t>
      </w:r>
    </w:p>
    <w:p w14:paraId="25C8A24E" w14:textId="77777777" w:rsidR="001C2C25" w:rsidRPr="0088225A" w:rsidRDefault="001C2C25" w:rsidP="00225D5F">
      <w:pPr>
        <w:jc w:val="both"/>
        <w:rPr>
          <w:rFonts w:cstheme="minorHAnsi"/>
          <w:sz w:val="24"/>
          <w:szCs w:val="24"/>
          <w:u w:val="single"/>
        </w:rPr>
      </w:pPr>
      <w:r w:rsidRPr="0088225A">
        <w:rPr>
          <w:rFonts w:cstheme="minorHAnsi"/>
          <w:sz w:val="24"/>
          <w:szCs w:val="24"/>
          <w:u w:val="single"/>
        </w:rPr>
        <w:t>Update 17</w:t>
      </w:r>
      <w:r w:rsidRPr="0088225A">
        <w:rPr>
          <w:rFonts w:cstheme="minorHAnsi"/>
          <w:sz w:val="24"/>
          <w:szCs w:val="24"/>
          <w:u w:val="single"/>
          <w:vertAlign w:val="superscript"/>
        </w:rPr>
        <w:t>th</w:t>
      </w:r>
      <w:r w:rsidRPr="0088225A">
        <w:rPr>
          <w:rFonts w:cstheme="minorHAnsi"/>
          <w:sz w:val="24"/>
          <w:szCs w:val="24"/>
          <w:u w:val="single"/>
        </w:rPr>
        <w:t xml:space="preserve"> May 2021</w:t>
      </w:r>
    </w:p>
    <w:p w14:paraId="7DDEBF95" w14:textId="36A2AD35" w:rsidR="001C2C25" w:rsidRPr="0088225A" w:rsidRDefault="001C2C25" w:rsidP="00225D5F">
      <w:pPr>
        <w:jc w:val="both"/>
        <w:rPr>
          <w:rFonts w:cstheme="minorHAnsi"/>
          <w:sz w:val="24"/>
          <w:szCs w:val="24"/>
        </w:rPr>
      </w:pPr>
      <w:r w:rsidRPr="0088225A">
        <w:rPr>
          <w:rFonts w:cstheme="minorHAnsi"/>
          <w:sz w:val="24"/>
          <w:szCs w:val="24"/>
        </w:rPr>
        <w:t>Hot meals will commence from September 2021 should demand be high enough.</w:t>
      </w:r>
    </w:p>
    <w:p w14:paraId="19DBABF7" w14:textId="5EB1A0BE" w:rsidR="0088225A" w:rsidRPr="0088225A" w:rsidRDefault="0088225A" w:rsidP="00225D5F">
      <w:pPr>
        <w:jc w:val="both"/>
        <w:rPr>
          <w:rFonts w:cstheme="minorHAnsi"/>
          <w:sz w:val="24"/>
          <w:szCs w:val="24"/>
          <w:u w:val="single"/>
        </w:rPr>
      </w:pPr>
      <w:r w:rsidRPr="0088225A">
        <w:rPr>
          <w:rFonts w:cstheme="minorHAnsi"/>
          <w:sz w:val="24"/>
          <w:szCs w:val="24"/>
          <w:u w:val="single"/>
        </w:rPr>
        <w:t>Update 1</w:t>
      </w:r>
      <w:r w:rsidRPr="0088225A">
        <w:rPr>
          <w:rFonts w:cstheme="minorHAnsi"/>
          <w:sz w:val="24"/>
          <w:szCs w:val="24"/>
          <w:u w:val="single"/>
          <w:vertAlign w:val="superscript"/>
        </w:rPr>
        <w:t>st</w:t>
      </w:r>
      <w:r w:rsidRPr="0088225A">
        <w:rPr>
          <w:rFonts w:cstheme="minorHAnsi"/>
          <w:sz w:val="24"/>
          <w:szCs w:val="24"/>
          <w:u w:val="single"/>
        </w:rPr>
        <w:t xml:space="preserve"> September 2021</w:t>
      </w:r>
    </w:p>
    <w:p w14:paraId="5F7091BB" w14:textId="5210D8BA" w:rsidR="0088225A" w:rsidRPr="0088225A" w:rsidRDefault="0088225A" w:rsidP="00225D5F">
      <w:pPr>
        <w:jc w:val="both"/>
        <w:rPr>
          <w:rFonts w:cstheme="minorHAnsi"/>
          <w:sz w:val="24"/>
          <w:szCs w:val="24"/>
        </w:rPr>
      </w:pPr>
      <w:r w:rsidRPr="0088225A">
        <w:rPr>
          <w:rFonts w:cstheme="minorHAnsi"/>
          <w:sz w:val="24"/>
          <w:szCs w:val="24"/>
        </w:rPr>
        <w:t>Hot meals did not gather enough interest to make them economically viable, therefore at this time they will continue to be suspended.</w:t>
      </w:r>
    </w:p>
    <w:p w14:paraId="40DB5C80" w14:textId="7285EABF" w:rsidR="00610F64" w:rsidRDefault="00610F64" w:rsidP="00225D5F">
      <w:pPr>
        <w:pStyle w:val="Heading3"/>
        <w:jc w:val="both"/>
        <w:rPr>
          <w:b/>
          <w:bCs/>
          <w:sz w:val="28"/>
          <w:szCs w:val="28"/>
        </w:rPr>
      </w:pPr>
      <w:bookmarkStart w:id="21" w:name="_Toc83217208"/>
      <w:r w:rsidRPr="00610F64">
        <w:rPr>
          <w:b/>
          <w:bCs/>
          <w:sz w:val="28"/>
          <w:szCs w:val="28"/>
        </w:rPr>
        <w:t>Sleeping</w:t>
      </w:r>
      <w:bookmarkEnd w:id="21"/>
    </w:p>
    <w:p w14:paraId="168B90BC" w14:textId="7259A592" w:rsidR="00610F64" w:rsidRDefault="00610F64" w:rsidP="00225D5F">
      <w:pPr>
        <w:jc w:val="both"/>
        <w:rPr>
          <w:sz w:val="24"/>
          <w:szCs w:val="24"/>
        </w:rPr>
      </w:pPr>
      <w:r>
        <w:rPr>
          <w:sz w:val="24"/>
          <w:szCs w:val="24"/>
        </w:rPr>
        <w:t>Cots</w:t>
      </w:r>
      <w:r w:rsidR="003F10A7">
        <w:rPr>
          <w:sz w:val="24"/>
          <w:szCs w:val="24"/>
        </w:rPr>
        <w:t>/Sleep Pods</w:t>
      </w:r>
      <w:r>
        <w:rPr>
          <w:sz w:val="24"/>
          <w:szCs w:val="24"/>
        </w:rPr>
        <w:t xml:space="preserve"> will still be used for nap times where appropriate</w:t>
      </w:r>
      <w:r w:rsidR="00C17911">
        <w:rPr>
          <w:sz w:val="24"/>
          <w:szCs w:val="24"/>
        </w:rPr>
        <w:t>.</w:t>
      </w:r>
      <w:r>
        <w:rPr>
          <w:sz w:val="24"/>
          <w:szCs w:val="24"/>
        </w:rPr>
        <w:t xml:space="preserve"> Cots</w:t>
      </w:r>
      <w:r w:rsidR="003F10A7">
        <w:rPr>
          <w:sz w:val="24"/>
          <w:szCs w:val="24"/>
        </w:rPr>
        <w:t>/Sleep Pods</w:t>
      </w:r>
      <w:r>
        <w:rPr>
          <w:sz w:val="24"/>
          <w:szCs w:val="24"/>
        </w:rPr>
        <w:t xml:space="preserve"> will be wiped down with antibacterial spray between uses and sheets will be changed and washed after each use. If a child requires a bouncer to be settled, the bouncer will be wiped down after use and where possible the cover will be washed between uses. If it is not possible to wash the cover, it will be sprayed with antibacterial spray and left outside to air dry. </w:t>
      </w:r>
    </w:p>
    <w:p w14:paraId="7C7879BC" w14:textId="1C14D13C" w:rsidR="00610F64" w:rsidRDefault="00610F64" w:rsidP="00225D5F">
      <w:pPr>
        <w:jc w:val="both"/>
        <w:rPr>
          <w:sz w:val="24"/>
          <w:szCs w:val="24"/>
        </w:rPr>
      </w:pPr>
      <w:r>
        <w:rPr>
          <w:sz w:val="24"/>
          <w:szCs w:val="24"/>
        </w:rPr>
        <w:t xml:space="preserve">Mats will be used in the </w:t>
      </w:r>
      <w:proofErr w:type="spellStart"/>
      <w:r>
        <w:rPr>
          <w:sz w:val="24"/>
          <w:szCs w:val="24"/>
        </w:rPr>
        <w:t>Tiggywinkle</w:t>
      </w:r>
      <w:proofErr w:type="spellEnd"/>
      <w:r>
        <w:rPr>
          <w:sz w:val="24"/>
          <w:szCs w:val="24"/>
        </w:rPr>
        <w:t xml:space="preserve"> Room as before. Mats will be wiped down with antibacterial spray before and after each use. If blankets are used, these will be washed between uses. </w:t>
      </w:r>
    </w:p>
    <w:p w14:paraId="65ABAF81" w14:textId="5573C3FB" w:rsidR="00610F64" w:rsidRPr="00610F64" w:rsidRDefault="00610F64" w:rsidP="00225D5F">
      <w:pPr>
        <w:jc w:val="both"/>
        <w:rPr>
          <w:sz w:val="24"/>
          <w:szCs w:val="24"/>
        </w:rPr>
      </w:pPr>
      <w:r>
        <w:rPr>
          <w:sz w:val="24"/>
          <w:szCs w:val="24"/>
        </w:rPr>
        <w:t>Windows will be open</w:t>
      </w:r>
      <w:r w:rsidR="003F10A7">
        <w:rPr>
          <w:sz w:val="24"/>
          <w:szCs w:val="24"/>
        </w:rPr>
        <w:t xml:space="preserve"> where possible</w:t>
      </w:r>
      <w:r>
        <w:rPr>
          <w:sz w:val="24"/>
          <w:szCs w:val="24"/>
        </w:rPr>
        <w:t xml:space="preserve"> to encourage fresh air and ventilation whilst the children are sleeping</w:t>
      </w:r>
      <w:r w:rsidR="0088225A">
        <w:rPr>
          <w:sz w:val="24"/>
          <w:szCs w:val="24"/>
        </w:rPr>
        <w:t xml:space="preserve">; </w:t>
      </w:r>
      <w:proofErr w:type="gramStart"/>
      <w:r w:rsidR="0088225A">
        <w:rPr>
          <w:sz w:val="24"/>
          <w:szCs w:val="24"/>
        </w:rPr>
        <w:t>however</w:t>
      </w:r>
      <w:proofErr w:type="gramEnd"/>
      <w:r w:rsidR="0088225A">
        <w:rPr>
          <w:sz w:val="24"/>
          <w:szCs w:val="24"/>
        </w:rPr>
        <w:t xml:space="preserve"> the space will not be allowed to get too cold.</w:t>
      </w:r>
    </w:p>
    <w:p w14:paraId="74F9A28E" w14:textId="27DE1966" w:rsidR="00683E02" w:rsidRDefault="00683E02" w:rsidP="00225D5F">
      <w:pPr>
        <w:jc w:val="both"/>
        <w:rPr>
          <w:sz w:val="24"/>
          <w:szCs w:val="24"/>
        </w:rPr>
      </w:pPr>
    </w:p>
    <w:p w14:paraId="0E81229E" w14:textId="0B19C298" w:rsidR="00683E02" w:rsidRDefault="00683E02" w:rsidP="00225D5F">
      <w:pPr>
        <w:jc w:val="both"/>
        <w:rPr>
          <w:sz w:val="24"/>
          <w:szCs w:val="24"/>
        </w:rPr>
      </w:pPr>
    </w:p>
    <w:p w14:paraId="0ECF61C0" w14:textId="3C1A6AC3" w:rsidR="00683E02" w:rsidRDefault="00683E02" w:rsidP="00225D5F">
      <w:pPr>
        <w:jc w:val="both"/>
        <w:rPr>
          <w:sz w:val="24"/>
          <w:szCs w:val="24"/>
        </w:rPr>
      </w:pPr>
      <w:r>
        <w:rPr>
          <w:sz w:val="24"/>
          <w:szCs w:val="24"/>
        </w:rPr>
        <w:t>This policy was created in May 2020 but is subject to constant review as the UK Government release further guidance. Additions or amendments will be updated when necessary.</w:t>
      </w:r>
    </w:p>
    <w:p w14:paraId="5C7E973A" w14:textId="685495D3" w:rsidR="003F10A7" w:rsidRDefault="003F10A7" w:rsidP="00225D5F">
      <w:pPr>
        <w:jc w:val="both"/>
        <w:rPr>
          <w:sz w:val="24"/>
          <w:szCs w:val="24"/>
        </w:rPr>
      </w:pPr>
      <w:r>
        <w:rPr>
          <w:sz w:val="24"/>
          <w:szCs w:val="24"/>
        </w:rPr>
        <w:t xml:space="preserve">This policy was updated and published on </w:t>
      </w:r>
      <w:r w:rsidR="0088225A">
        <w:rPr>
          <w:sz w:val="24"/>
          <w:szCs w:val="24"/>
        </w:rPr>
        <w:t>1</w:t>
      </w:r>
      <w:r w:rsidR="0088225A" w:rsidRPr="0088225A">
        <w:rPr>
          <w:sz w:val="24"/>
          <w:szCs w:val="24"/>
          <w:vertAlign w:val="superscript"/>
        </w:rPr>
        <w:t>st</w:t>
      </w:r>
      <w:r w:rsidR="0088225A">
        <w:rPr>
          <w:sz w:val="24"/>
          <w:szCs w:val="24"/>
        </w:rPr>
        <w:t xml:space="preserve"> September 2021</w:t>
      </w:r>
      <w:r>
        <w:rPr>
          <w:sz w:val="24"/>
          <w:szCs w:val="24"/>
        </w:rPr>
        <w:t>.</w:t>
      </w:r>
    </w:p>
    <w:p w14:paraId="11C5A830" w14:textId="77777777" w:rsidR="00683E02" w:rsidRDefault="00683E02" w:rsidP="00225D5F">
      <w:pPr>
        <w:jc w:val="both"/>
        <w:rPr>
          <w:sz w:val="24"/>
          <w:szCs w:val="24"/>
        </w:rPr>
      </w:pPr>
    </w:p>
    <w:p w14:paraId="5C0F9C2B" w14:textId="5772AA92" w:rsidR="00683E02" w:rsidRPr="003F10A7" w:rsidRDefault="00683E02" w:rsidP="00225D5F">
      <w:pPr>
        <w:jc w:val="both"/>
        <w:rPr>
          <w:sz w:val="24"/>
          <w:szCs w:val="24"/>
        </w:rPr>
      </w:pPr>
      <w:r>
        <w:rPr>
          <w:sz w:val="24"/>
          <w:szCs w:val="24"/>
        </w:rPr>
        <w:t xml:space="preserve">Director Sign: ______________________________________________ Date: </w:t>
      </w:r>
      <w:r w:rsidR="003F10A7" w:rsidRPr="003F10A7">
        <w:rPr>
          <w:sz w:val="24"/>
          <w:szCs w:val="24"/>
        </w:rPr>
        <w:t>01/</w:t>
      </w:r>
      <w:r w:rsidR="0088225A">
        <w:rPr>
          <w:sz w:val="24"/>
          <w:szCs w:val="24"/>
        </w:rPr>
        <w:t>09</w:t>
      </w:r>
      <w:r w:rsidR="003F10A7" w:rsidRPr="003F10A7">
        <w:rPr>
          <w:sz w:val="24"/>
          <w:szCs w:val="24"/>
        </w:rPr>
        <w:t>/2021</w:t>
      </w:r>
    </w:p>
    <w:p w14:paraId="3C70337A" w14:textId="77777777" w:rsidR="00683E02" w:rsidRPr="003F10A7" w:rsidRDefault="00683E02" w:rsidP="00225D5F">
      <w:pPr>
        <w:jc w:val="both"/>
        <w:rPr>
          <w:sz w:val="24"/>
          <w:szCs w:val="24"/>
        </w:rPr>
      </w:pPr>
    </w:p>
    <w:p w14:paraId="34E8C164" w14:textId="02BF7C53" w:rsidR="00B62383" w:rsidRPr="003F10A7" w:rsidRDefault="00683E02" w:rsidP="00225D5F">
      <w:pPr>
        <w:jc w:val="both"/>
        <w:rPr>
          <w:sz w:val="24"/>
          <w:szCs w:val="24"/>
        </w:rPr>
      </w:pPr>
      <w:r w:rsidRPr="003F10A7">
        <w:rPr>
          <w:sz w:val="24"/>
          <w:szCs w:val="24"/>
        </w:rPr>
        <w:t xml:space="preserve">Director Sign: ______________________________________________ Date: </w:t>
      </w:r>
      <w:r w:rsidR="003F10A7" w:rsidRPr="003F10A7">
        <w:rPr>
          <w:sz w:val="24"/>
          <w:szCs w:val="24"/>
        </w:rPr>
        <w:t>01/</w:t>
      </w:r>
      <w:r w:rsidR="0088225A">
        <w:rPr>
          <w:sz w:val="24"/>
          <w:szCs w:val="24"/>
        </w:rPr>
        <w:t>09</w:t>
      </w:r>
      <w:r w:rsidR="003F10A7" w:rsidRPr="003F10A7">
        <w:rPr>
          <w:sz w:val="24"/>
          <w:szCs w:val="24"/>
        </w:rPr>
        <w:t>/2021</w:t>
      </w:r>
    </w:p>
    <w:sectPr w:rsidR="00B62383" w:rsidRPr="003F10A7" w:rsidSect="0019640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1923"/>
    <w:multiLevelType w:val="hybridMultilevel"/>
    <w:tmpl w:val="0082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E595E"/>
    <w:multiLevelType w:val="hybridMultilevel"/>
    <w:tmpl w:val="EA78A10A"/>
    <w:lvl w:ilvl="0" w:tplc="952EA4C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CC5E40"/>
    <w:multiLevelType w:val="hybridMultilevel"/>
    <w:tmpl w:val="17404E44"/>
    <w:lvl w:ilvl="0" w:tplc="57C8E6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A530F"/>
    <w:multiLevelType w:val="hybridMultilevel"/>
    <w:tmpl w:val="3B361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B48ED"/>
    <w:multiLevelType w:val="hybridMultilevel"/>
    <w:tmpl w:val="C7B04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91351"/>
    <w:multiLevelType w:val="hybridMultilevel"/>
    <w:tmpl w:val="9AD0A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E0BCA"/>
    <w:multiLevelType w:val="hybridMultilevel"/>
    <w:tmpl w:val="0DF23EBC"/>
    <w:lvl w:ilvl="0" w:tplc="381CE4C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8067C"/>
    <w:multiLevelType w:val="hybridMultilevel"/>
    <w:tmpl w:val="0AA6DB7A"/>
    <w:lvl w:ilvl="0" w:tplc="0809000F">
      <w:start w:val="1"/>
      <w:numFmt w:val="decimal"/>
      <w:lvlText w:val="%1."/>
      <w:lvlJc w:val="left"/>
      <w:pPr>
        <w:ind w:left="360" w:hanging="360"/>
      </w:pPr>
      <w:rPr>
        <w:rFonts w:hint="default"/>
      </w:rPr>
    </w:lvl>
    <w:lvl w:ilvl="1" w:tplc="FD42668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84730A"/>
    <w:multiLevelType w:val="hybridMultilevel"/>
    <w:tmpl w:val="23D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8710A"/>
    <w:multiLevelType w:val="hybridMultilevel"/>
    <w:tmpl w:val="BC0837CE"/>
    <w:lvl w:ilvl="0" w:tplc="57C8E67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18271B"/>
    <w:multiLevelType w:val="hybridMultilevel"/>
    <w:tmpl w:val="E25A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D6E41"/>
    <w:multiLevelType w:val="hybridMultilevel"/>
    <w:tmpl w:val="0C7E9FFA"/>
    <w:lvl w:ilvl="0" w:tplc="57C8E6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FB0AB2"/>
    <w:multiLevelType w:val="hybridMultilevel"/>
    <w:tmpl w:val="22D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E0A4E"/>
    <w:multiLevelType w:val="multilevel"/>
    <w:tmpl w:val="D81AF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8"/>
  </w:num>
  <w:num w:numId="3">
    <w:abstractNumId w:val="1"/>
  </w:num>
  <w:num w:numId="4">
    <w:abstractNumId w:val="6"/>
  </w:num>
  <w:num w:numId="5">
    <w:abstractNumId w:val="2"/>
  </w:num>
  <w:num w:numId="6">
    <w:abstractNumId w:val="5"/>
  </w:num>
  <w:num w:numId="7">
    <w:abstractNumId w:val="7"/>
  </w:num>
  <w:num w:numId="8">
    <w:abstractNumId w:val="9"/>
  </w:num>
  <w:num w:numId="9">
    <w:abstractNumId w:val="4"/>
  </w:num>
  <w:num w:numId="10">
    <w:abstractNumId w:val="3"/>
  </w:num>
  <w:num w:numId="11">
    <w:abstractNumId w:val="1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22"/>
    <w:rsid w:val="00002876"/>
    <w:rsid w:val="00010CBD"/>
    <w:rsid w:val="00034BB2"/>
    <w:rsid w:val="00042BF2"/>
    <w:rsid w:val="000638FE"/>
    <w:rsid w:val="000A3F51"/>
    <w:rsid w:val="000A5294"/>
    <w:rsid w:val="00126B1D"/>
    <w:rsid w:val="00127562"/>
    <w:rsid w:val="001650FF"/>
    <w:rsid w:val="00196409"/>
    <w:rsid w:val="00196F33"/>
    <w:rsid w:val="001A46FB"/>
    <w:rsid w:val="001A73B7"/>
    <w:rsid w:val="001A7672"/>
    <w:rsid w:val="001C2554"/>
    <w:rsid w:val="001C2C25"/>
    <w:rsid w:val="00225D5F"/>
    <w:rsid w:val="00260783"/>
    <w:rsid w:val="00277B33"/>
    <w:rsid w:val="002A0D77"/>
    <w:rsid w:val="002C3FF7"/>
    <w:rsid w:val="002E0BB3"/>
    <w:rsid w:val="002E7191"/>
    <w:rsid w:val="003070F5"/>
    <w:rsid w:val="003150B1"/>
    <w:rsid w:val="00322A4F"/>
    <w:rsid w:val="0034731A"/>
    <w:rsid w:val="003551E0"/>
    <w:rsid w:val="003C4382"/>
    <w:rsid w:val="003E7FDA"/>
    <w:rsid w:val="003F10A7"/>
    <w:rsid w:val="0043185D"/>
    <w:rsid w:val="00436D40"/>
    <w:rsid w:val="00446AA8"/>
    <w:rsid w:val="004606D9"/>
    <w:rsid w:val="004831C0"/>
    <w:rsid w:val="004A0CEE"/>
    <w:rsid w:val="004A0DD2"/>
    <w:rsid w:val="004B75C9"/>
    <w:rsid w:val="004E0247"/>
    <w:rsid w:val="004F737B"/>
    <w:rsid w:val="00512011"/>
    <w:rsid w:val="00531E0F"/>
    <w:rsid w:val="0054339C"/>
    <w:rsid w:val="00552A51"/>
    <w:rsid w:val="0059440D"/>
    <w:rsid w:val="00610F64"/>
    <w:rsid w:val="00611B2D"/>
    <w:rsid w:val="0066546B"/>
    <w:rsid w:val="006808F1"/>
    <w:rsid w:val="00681C2B"/>
    <w:rsid w:val="00683E02"/>
    <w:rsid w:val="006845C5"/>
    <w:rsid w:val="006C155D"/>
    <w:rsid w:val="00723771"/>
    <w:rsid w:val="0072568B"/>
    <w:rsid w:val="00726815"/>
    <w:rsid w:val="00736464"/>
    <w:rsid w:val="0075275B"/>
    <w:rsid w:val="007708D1"/>
    <w:rsid w:val="00770EF9"/>
    <w:rsid w:val="00796E54"/>
    <w:rsid w:val="007E047C"/>
    <w:rsid w:val="007F0ED7"/>
    <w:rsid w:val="0081522B"/>
    <w:rsid w:val="008160C4"/>
    <w:rsid w:val="0082034D"/>
    <w:rsid w:val="008243BB"/>
    <w:rsid w:val="0088225A"/>
    <w:rsid w:val="008D404E"/>
    <w:rsid w:val="008D701C"/>
    <w:rsid w:val="00902A08"/>
    <w:rsid w:val="009410CF"/>
    <w:rsid w:val="0094211C"/>
    <w:rsid w:val="00964676"/>
    <w:rsid w:val="009B41D8"/>
    <w:rsid w:val="009C5766"/>
    <w:rsid w:val="009E5E42"/>
    <w:rsid w:val="009F7DB6"/>
    <w:rsid w:val="00A26E47"/>
    <w:rsid w:val="00A55D18"/>
    <w:rsid w:val="00A934CA"/>
    <w:rsid w:val="00AC3A09"/>
    <w:rsid w:val="00AD1627"/>
    <w:rsid w:val="00AF5CD4"/>
    <w:rsid w:val="00B01EA6"/>
    <w:rsid w:val="00B12D24"/>
    <w:rsid w:val="00B2311A"/>
    <w:rsid w:val="00B32A9D"/>
    <w:rsid w:val="00B42F86"/>
    <w:rsid w:val="00B47517"/>
    <w:rsid w:val="00B62383"/>
    <w:rsid w:val="00B801D8"/>
    <w:rsid w:val="00BC5E79"/>
    <w:rsid w:val="00C17911"/>
    <w:rsid w:val="00C31B94"/>
    <w:rsid w:val="00C6219C"/>
    <w:rsid w:val="00C81BB2"/>
    <w:rsid w:val="00CA45A6"/>
    <w:rsid w:val="00CF693A"/>
    <w:rsid w:val="00D112FA"/>
    <w:rsid w:val="00D33FC7"/>
    <w:rsid w:val="00D43868"/>
    <w:rsid w:val="00DA2772"/>
    <w:rsid w:val="00DD2E98"/>
    <w:rsid w:val="00DE5773"/>
    <w:rsid w:val="00DF5AAB"/>
    <w:rsid w:val="00E0133F"/>
    <w:rsid w:val="00E11E39"/>
    <w:rsid w:val="00E70402"/>
    <w:rsid w:val="00E9319F"/>
    <w:rsid w:val="00EA72F0"/>
    <w:rsid w:val="00EE6422"/>
    <w:rsid w:val="00EF2DBB"/>
    <w:rsid w:val="00F00086"/>
    <w:rsid w:val="00F03C28"/>
    <w:rsid w:val="00F11947"/>
    <w:rsid w:val="00F644F4"/>
    <w:rsid w:val="00F92EE5"/>
    <w:rsid w:val="00FD4D72"/>
    <w:rsid w:val="00FF3DC4"/>
    <w:rsid w:val="00FF57B7"/>
    <w:rsid w:val="09A5C0D0"/>
    <w:rsid w:val="0B6DF7DA"/>
    <w:rsid w:val="100E1B87"/>
    <w:rsid w:val="108C2DAB"/>
    <w:rsid w:val="10EC18ED"/>
    <w:rsid w:val="13F76EEE"/>
    <w:rsid w:val="147B36FD"/>
    <w:rsid w:val="1874A7C6"/>
    <w:rsid w:val="1B147629"/>
    <w:rsid w:val="1F74727D"/>
    <w:rsid w:val="20357BE7"/>
    <w:rsid w:val="244C999E"/>
    <w:rsid w:val="2493B2AB"/>
    <w:rsid w:val="24CEA86C"/>
    <w:rsid w:val="27315116"/>
    <w:rsid w:val="2B2659EA"/>
    <w:rsid w:val="2E0CA226"/>
    <w:rsid w:val="2E223996"/>
    <w:rsid w:val="2E92697C"/>
    <w:rsid w:val="2E9CAA1E"/>
    <w:rsid w:val="3040FE34"/>
    <w:rsid w:val="33649F3A"/>
    <w:rsid w:val="33C00267"/>
    <w:rsid w:val="349CEF4B"/>
    <w:rsid w:val="3645B146"/>
    <w:rsid w:val="394026A0"/>
    <w:rsid w:val="3A5D4DF7"/>
    <w:rsid w:val="3A946533"/>
    <w:rsid w:val="3CE5FD2D"/>
    <w:rsid w:val="415F4EB0"/>
    <w:rsid w:val="420E1825"/>
    <w:rsid w:val="439D2E9A"/>
    <w:rsid w:val="465B6A94"/>
    <w:rsid w:val="482603EB"/>
    <w:rsid w:val="4A8D8B1D"/>
    <w:rsid w:val="4B35CDA3"/>
    <w:rsid w:val="5124A5FA"/>
    <w:rsid w:val="5210BB1D"/>
    <w:rsid w:val="55CE0E8E"/>
    <w:rsid w:val="5BE33B8D"/>
    <w:rsid w:val="5CEDEA99"/>
    <w:rsid w:val="5DC2E7FD"/>
    <w:rsid w:val="6691D278"/>
    <w:rsid w:val="68E8DF15"/>
    <w:rsid w:val="6A58FFCF"/>
    <w:rsid w:val="6B5CCBC2"/>
    <w:rsid w:val="6C56EF09"/>
    <w:rsid w:val="6E7E56F4"/>
    <w:rsid w:val="727BF2A3"/>
    <w:rsid w:val="73C0E012"/>
    <w:rsid w:val="78C14F56"/>
    <w:rsid w:val="791D44C2"/>
    <w:rsid w:val="7AC35B1F"/>
    <w:rsid w:val="7B928679"/>
    <w:rsid w:val="7F5D7792"/>
    <w:rsid w:val="7F9531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608C"/>
  <w15:chartTrackingRefBased/>
  <w15:docId w15:val="{C14AAA58-5FFC-42B5-B4BB-2FD31F21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C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E57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422"/>
    <w:pPr>
      <w:ind w:left="720"/>
      <w:contextualSpacing/>
    </w:pPr>
  </w:style>
  <w:style w:type="paragraph" w:styleId="BalloonText">
    <w:name w:val="Balloon Text"/>
    <w:basedOn w:val="Normal"/>
    <w:link w:val="BalloonTextChar"/>
    <w:uiPriority w:val="99"/>
    <w:semiHidden/>
    <w:unhideWhenUsed/>
    <w:rsid w:val="00315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0B1"/>
    <w:rPr>
      <w:rFonts w:ascii="Segoe UI" w:hAnsi="Segoe UI" w:cs="Segoe UI"/>
      <w:sz w:val="18"/>
      <w:szCs w:val="18"/>
    </w:rPr>
  </w:style>
  <w:style w:type="character" w:customStyle="1" w:styleId="Heading2Char">
    <w:name w:val="Heading 2 Char"/>
    <w:basedOn w:val="DefaultParagraphFont"/>
    <w:link w:val="Heading2"/>
    <w:uiPriority w:val="9"/>
    <w:rsid w:val="00F03C2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E0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8203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3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20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03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E5773"/>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59440D"/>
    <w:pPr>
      <w:outlineLvl w:val="9"/>
    </w:pPr>
    <w:rPr>
      <w:lang w:val="en-US"/>
    </w:rPr>
  </w:style>
  <w:style w:type="paragraph" w:styleId="TOC1">
    <w:name w:val="toc 1"/>
    <w:basedOn w:val="Normal"/>
    <w:next w:val="Normal"/>
    <w:autoRedefine/>
    <w:uiPriority w:val="39"/>
    <w:unhideWhenUsed/>
    <w:rsid w:val="003070F5"/>
    <w:pPr>
      <w:tabs>
        <w:tab w:val="right" w:leader="dot" w:pos="9016"/>
      </w:tabs>
      <w:spacing w:after="100"/>
    </w:pPr>
    <w:rPr>
      <w:rFonts w:eastAsia="Arial"/>
      <w:b/>
      <w:bCs/>
      <w:noProof/>
    </w:rPr>
  </w:style>
  <w:style w:type="paragraph" w:styleId="TOC3">
    <w:name w:val="toc 3"/>
    <w:basedOn w:val="Normal"/>
    <w:next w:val="Normal"/>
    <w:autoRedefine/>
    <w:uiPriority w:val="39"/>
    <w:unhideWhenUsed/>
    <w:rsid w:val="0059440D"/>
    <w:pPr>
      <w:spacing w:after="100"/>
      <w:ind w:left="440"/>
    </w:pPr>
  </w:style>
  <w:style w:type="paragraph" w:styleId="TOC2">
    <w:name w:val="toc 2"/>
    <w:basedOn w:val="Normal"/>
    <w:next w:val="Normal"/>
    <w:autoRedefine/>
    <w:uiPriority w:val="39"/>
    <w:unhideWhenUsed/>
    <w:rsid w:val="0059440D"/>
    <w:pPr>
      <w:spacing w:after="100"/>
      <w:ind w:left="220"/>
    </w:pPr>
  </w:style>
  <w:style w:type="character" w:styleId="UnresolvedMention">
    <w:name w:val="Unresolved Mention"/>
    <w:basedOn w:val="DefaultParagraphFont"/>
    <w:uiPriority w:val="99"/>
    <w:semiHidden/>
    <w:unhideWhenUsed/>
    <w:rsid w:val="009C5766"/>
    <w:rPr>
      <w:color w:val="605E5C"/>
      <w:shd w:val="clear" w:color="auto" w:fill="E1DFDD"/>
    </w:rPr>
  </w:style>
  <w:style w:type="paragraph" w:styleId="Footer">
    <w:name w:val="footer"/>
    <w:basedOn w:val="Normal"/>
    <w:link w:val="FooterChar"/>
    <w:uiPriority w:val="99"/>
    <w:unhideWhenUsed/>
    <w:rsid w:val="001C2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847">
      <w:bodyDiv w:val="1"/>
      <w:marLeft w:val="0"/>
      <w:marRight w:val="0"/>
      <w:marTop w:val="0"/>
      <w:marBottom w:val="0"/>
      <w:divBdr>
        <w:top w:val="none" w:sz="0" w:space="0" w:color="auto"/>
        <w:left w:val="none" w:sz="0" w:space="0" w:color="auto"/>
        <w:bottom w:val="none" w:sz="0" w:space="0" w:color="auto"/>
        <w:right w:val="none" w:sz="0" w:space="0" w:color="auto"/>
      </w:divBdr>
    </w:div>
    <w:div w:id="411585907">
      <w:bodyDiv w:val="1"/>
      <w:marLeft w:val="0"/>
      <w:marRight w:val="0"/>
      <w:marTop w:val="0"/>
      <w:marBottom w:val="0"/>
      <w:divBdr>
        <w:top w:val="none" w:sz="0" w:space="0" w:color="auto"/>
        <w:left w:val="none" w:sz="0" w:space="0" w:color="auto"/>
        <w:bottom w:val="none" w:sz="0" w:space="0" w:color="auto"/>
        <w:right w:val="none" w:sz="0" w:space="0" w:color="auto"/>
      </w:divBdr>
    </w:div>
    <w:div w:id="417286110">
      <w:bodyDiv w:val="1"/>
      <w:marLeft w:val="0"/>
      <w:marRight w:val="0"/>
      <w:marTop w:val="0"/>
      <w:marBottom w:val="0"/>
      <w:divBdr>
        <w:top w:val="none" w:sz="0" w:space="0" w:color="auto"/>
        <w:left w:val="none" w:sz="0" w:space="0" w:color="auto"/>
        <w:bottom w:val="none" w:sz="0" w:space="0" w:color="auto"/>
        <w:right w:val="none" w:sz="0" w:space="0" w:color="auto"/>
      </w:divBdr>
    </w:div>
    <w:div w:id="549727971">
      <w:bodyDiv w:val="1"/>
      <w:marLeft w:val="0"/>
      <w:marRight w:val="0"/>
      <w:marTop w:val="0"/>
      <w:marBottom w:val="0"/>
      <w:divBdr>
        <w:top w:val="none" w:sz="0" w:space="0" w:color="auto"/>
        <w:left w:val="none" w:sz="0" w:space="0" w:color="auto"/>
        <w:bottom w:val="none" w:sz="0" w:space="0" w:color="auto"/>
        <w:right w:val="none" w:sz="0" w:space="0" w:color="auto"/>
      </w:divBdr>
    </w:div>
    <w:div w:id="1088577555">
      <w:bodyDiv w:val="1"/>
      <w:marLeft w:val="0"/>
      <w:marRight w:val="0"/>
      <w:marTop w:val="0"/>
      <w:marBottom w:val="0"/>
      <w:divBdr>
        <w:top w:val="none" w:sz="0" w:space="0" w:color="auto"/>
        <w:left w:val="none" w:sz="0" w:space="0" w:color="auto"/>
        <w:bottom w:val="none" w:sz="0" w:space="0" w:color="auto"/>
        <w:right w:val="none" w:sz="0" w:space="0" w:color="auto"/>
      </w:divBdr>
    </w:div>
    <w:div w:id="1156603700">
      <w:bodyDiv w:val="1"/>
      <w:marLeft w:val="0"/>
      <w:marRight w:val="0"/>
      <w:marTop w:val="0"/>
      <w:marBottom w:val="0"/>
      <w:divBdr>
        <w:top w:val="none" w:sz="0" w:space="0" w:color="auto"/>
        <w:left w:val="none" w:sz="0" w:space="0" w:color="auto"/>
        <w:bottom w:val="none" w:sz="0" w:space="0" w:color="auto"/>
        <w:right w:val="none" w:sz="0" w:space="0" w:color="auto"/>
      </w:divBdr>
    </w:div>
    <w:div w:id="1219703772">
      <w:bodyDiv w:val="1"/>
      <w:marLeft w:val="0"/>
      <w:marRight w:val="0"/>
      <w:marTop w:val="0"/>
      <w:marBottom w:val="0"/>
      <w:divBdr>
        <w:top w:val="none" w:sz="0" w:space="0" w:color="auto"/>
        <w:left w:val="none" w:sz="0" w:space="0" w:color="auto"/>
        <w:bottom w:val="none" w:sz="0" w:space="0" w:color="auto"/>
        <w:right w:val="none" w:sz="0" w:space="0" w:color="auto"/>
      </w:divBdr>
    </w:div>
    <w:div w:id="1287855397">
      <w:bodyDiv w:val="1"/>
      <w:marLeft w:val="0"/>
      <w:marRight w:val="0"/>
      <w:marTop w:val="0"/>
      <w:marBottom w:val="0"/>
      <w:divBdr>
        <w:top w:val="none" w:sz="0" w:space="0" w:color="auto"/>
        <w:left w:val="none" w:sz="0" w:space="0" w:color="auto"/>
        <w:bottom w:val="none" w:sz="0" w:space="0" w:color="auto"/>
        <w:right w:val="none" w:sz="0" w:space="0" w:color="auto"/>
      </w:divBdr>
    </w:div>
    <w:div w:id="1381131506">
      <w:bodyDiv w:val="1"/>
      <w:marLeft w:val="0"/>
      <w:marRight w:val="0"/>
      <w:marTop w:val="0"/>
      <w:marBottom w:val="0"/>
      <w:divBdr>
        <w:top w:val="none" w:sz="0" w:space="0" w:color="auto"/>
        <w:left w:val="none" w:sz="0" w:space="0" w:color="auto"/>
        <w:bottom w:val="none" w:sz="0" w:space="0" w:color="auto"/>
        <w:right w:val="none" w:sz="0" w:space="0" w:color="auto"/>
      </w:divBdr>
    </w:div>
    <w:div w:id="1665427980">
      <w:bodyDiv w:val="1"/>
      <w:marLeft w:val="0"/>
      <w:marRight w:val="0"/>
      <w:marTop w:val="0"/>
      <w:marBottom w:val="0"/>
      <w:divBdr>
        <w:top w:val="none" w:sz="0" w:space="0" w:color="auto"/>
        <w:left w:val="none" w:sz="0" w:space="0" w:color="auto"/>
        <w:bottom w:val="none" w:sz="0" w:space="0" w:color="auto"/>
        <w:right w:val="none" w:sz="0" w:space="0" w:color="auto"/>
      </w:divBdr>
    </w:div>
    <w:div w:id="1806005120">
      <w:bodyDiv w:val="1"/>
      <w:marLeft w:val="0"/>
      <w:marRight w:val="0"/>
      <w:marTop w:val="0"/>
      <w:marBottom w:val="0"/>
      <w:divBdr>
        <w:top w:val="none" w:sz="0" w:space="0" w:color="auto"/>
        <w:left w:val="none" w:sz="0" w:space="0" w:color="auto"/>
        <w:bottom w:val="none" w:sz="0" w:space="0" w:color="auto"/>
        <w:right w:val="none" w:sz="0" w:space="0" w:color="auto"/>
      </w:divBdr>
    </w:div>
    <w:div w:id="21135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sth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2" ma:contentTypeDescription="Create a new document." ma:contentTypeScope="" ma:versionID="1d353fae8c611e8ddfb34233cc2ca33a">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935eb1dfed3a41245d9e974cd2056f8c"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Paul Coulson</DisplayName>
        <AccountId>58</AccountId>
        <AccountType/>
      </UserInfo>
      <UserInfo>
        <DisplayName>IT Support</DisplayName>
        <AccountId>101</AccountId>
        <AccountType/>
      </UserInfo>
    </SharedWithUsers>
  </documentManagement>
</p:properties>
</file>

<file path=customXml/itemProps1.xml><?xml version="1.0" encoding="utf-8"?>
<ds:datastoreItem xmlns:ds="http://schemas.openxmlformats.org/officeDocument/2006/customXml" ds:itemID="{4E8C3168-CD2A-4BEF-BE94-97F27FA0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102A8-6AB3-4B3D-A0C6-9050669CA651}">
  <ds:schemaRefs>
    <ds:schemaRef ds:uri="http://schemas.microsoft.com/sharepoint/v3/contenttype/forms"/>
  </ds:schemaRefs>
</ds:datastoreItem>
</file>

<file path=customXml/itemProps3.xml><?xml version="1.0" encoding="utf-8"?>
<ds:datastoreItem xmlns:ds="http://schemas.openxmlformats.org/officeDocument/2006/customXml" ds:itemID="{41E5BA72-EDA9-4EC2-9152-5EC0504452E0}">
  <ds:schemaRefs>
    <ds:schemaRef ds:uri="http://schemas.openxmlformats.org/officeDocument/2006/bibliography"/>
  </ds:schemaRefs>
</ds:datastoreItem>
</file>

<file path=customXml/itemProps4.xml><?xml version="1.0" encoding="utf-8"?>
<ds:datastoreItem xmlns:ds="http://schemas.openxmlformats.org/officeDocument/2006/customXml" ds:itemID="{72364819-F436-4D4C-8EEE-467EC3F31B1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cp:keywords/>
  <dc:description/>
  <cp:lastModifiedBy>Emma Hepburn</cp:lastModifiedBy>
  <cp:revision>20</cp:revision>
  <cp:lastPrinted>2021-06-25T14:20:00Z</cp:lastPrinted>
  <dcterms:created xsi:type="dcterms:W3CDTF">2020-05-29T09:36:00Z</dcterms:created>
  <dcterms:modified xsi:type="dcterms:W3CDTF">2021-09-22T14:33:00Z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